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545" w:rsidRDefault="007767DB">
      <w:pPr>
        <w:pStyle w:val="Titolo1"/>
      </w:pPr>
      <w:r>
        <w:rPr>
          <w:noProof/>
          <w:lang w:bidi="ar-SA"/>
        </w:rPr>
        <w:drawing>
          <wp:anchor distT="0" distB="0" distL="0" distR="0" simplePos="0" relativeHeight="251538432" behindDoc="1" locked="0" layoutInCell="1" allowOverlap="1">
            <wp:simplePos x="0" y="0"/>
            <wp:positionH relativeFrom="page">
              <wp:posOffset>0</wp:posOffset>
            </wp:positionH>
            <wp:positionV relativeFrom="page">
              <wp:posOffset>0</wp:posOffset>
            </wp:positionV>
            <wp:extent cx="7505699" cy="106283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505699" cy="10628368"/>
                    </a:xfrm>
                    <a:prstGeom prst="rect">
                      <a:avLst/>
                    </a:prstGeom>
                  </pic:spPr>
                </pic:pic>
              </a:graphicData>
            </a:graphic>
          </wp:anchor>
        </w:drawing>
      </w:r>
      <w:r>
        <w:rPr>
          <w:color w:val="171411"/>
          <w:spacing w:val="-5"/>
          <w:w w:val="105"/>
        </w:rPr>
        <w:t xml:space="preserve">Comune </w:t>
      </w:r>
      <w:r>
        <w:rPr>
          <w:color w:val="171411"/>
          <w:spacing w:val="-3"/>
          <w:w w:val="105"/>
        </w:rPr>
        <w:t>di</w:t>
      </w:r>
      <w:r>
        <w:rPr>
          <w:color w:val="171411"/>
          <w:spacing w:val="-109"/>
          <w:w w:val="105"/>
        </w:rPr>
        <w:t xml:space="preserve"> </w:t>
      </w:r>
      <w:r>
        <w:rPr>
          <w:color w:val="171411"/>
          <w:spacing w:val="-5"/>
          <w:w w:val="105"/>
        </w:rPr>
        <w:t>Eboli</w:t>
      </w:r>
    </w:p>
    <w:p w:rsidR="00F65545" w:rsidRDefault="007767DB" w:rsidP="007767DB">
      <w:pPr>
        <w:tabs>
          <w:tab w:val="left" w:pos="3015"/>
          <w:tab w:val="left" w:pos="4140"/>
        </w:tabs>
        <w:spacing w:line="262" w:lineRule="exact"/>
        <w:ind w:left="820"/>
        <w:rPr>
          <w:rFonts w:ascii="Tahoma"/>
          <w:sz w:val="18"/>
        </w:rPr>
      </w:pPr>
      <w:r>
        <w:rPr>
          <w:rFonts w:ascii="Tahoma"/>
          <w:color w:val="171411"/>
          <w:sz w:val="24"/>
        </w:rPr>
        <w:t>Area Energy Manager</w:t>
      </w:r>
      <w:r>
        <w:rPr>
          <w:rFonts w:ascii="Tahoma"/>
          <w:color w:val="171411"/>
          <w:sz w:val="18"/>
        </w:rPr>
        <w:tab/>
      </w:r>
      <w:r>
        <w:rPr>
          <w:rFonts w:ascii="Tahoma"/>
          <w:color w:val="171411"/>
          <w:sz w:val="18"/>
        </w:rPr>
        <w:tab/>
      </w:r>
    </w:p>
    <w:p w:rsidR="00F65545" w:rsidRDefault="007767DB">
      <w:pPr>
        <w:spacing w:before="33"/>
        <w:ind w:left="820"/>
        <w:rPr>
          <w:rFonts w:ascii="Arial Narrow" w:hAnsi="Arial Narrow"/>
          <w:b/>
          <w:sz w:val="18"/>
        </w:rPr>
      </w:pPr>
      <w:r>
        <w:rPr>
          <w:rFonts w:ascii="Arial Narrow" w:hAnsi="Arial Narrow"/>
          <w:b/>
          <w:color w:val="171411"/>
          <w:w w:val="115"/>
          <w:sz w:val="18"/>
        </w:rPr>
        <w:t>Servizio Ambiente e Sanità</w:t>
      </w:r>
    </w:p>
    <w:p w:rsidR="00F65545" w:rsidRDefault="00F65545">
      <w:pPr>
        <w:pStyle w:val="Corpotesto"/>
        <w:rPr>
          <w:rFonts w:ascii="Arial Narrow"/>
          <w:b/>
          <w:sz w:val="20"/>
        </w:rPr>
      </w:pPr>
    </w:p>
    <w:p w:rsidR="00F65545" w:rsidRDefault="00F65545">
      <w:pPr>
        <w:pStyle w:val="Corpotesto"/>
        <w:rPr>
          <w:rFonts w:ascii="Arial Narrow"/>
          <w:b/>
          <w:sz w:val="20"/>
        </w:rPr>
      </w:pPr>
    </w:p>
    <w:p w:rsidR="00F65545" w:rsidRDefault="00F65545">
      <w:pPr>
        <w:pStyle w:val="Corpotesto"/>
        <w:rPr>
          <w:rFonts w:ascii="Arial Narrow"/>
          <w:b/>
          <w:sz w:val="20"/>
        </w:rPr>
      </w:pPr>
    </w:p>
    <w:p w:rsidR="00F65545" w:rsidRDefault="00F65545">
      <w:pPr>
        <w:pStyle w:val="Corpotesto"/>
        <w:spacing w:before="4"/>
        <w:rPr>
          <w:rFonts w:ascii="Arial Narrow"/>
          <w:b/>
          <w:sz w:val="27"/>
        </w:rPr>
      </w:pPr>
    </w:p>
    <w:p w:rsidR="00F65545" w:rsidRDefault="007767DB">
      <w:pPr>
        <w:pStyle w:val="Corpotesto"/>
        <w:spacing w:before="100"/>
        <w:ind w:left="112" w:right="107"/>
        <w:jc w:val="both"/>
      </w:pPr>
      <w:r>
        <w:rPr>
          <w:w w:val="105"/>
        </w:rPr>
        <w:t>DOCUMENTAZIONE OCCORRENTE PER IL RILASCIO O PER IL RINNOVO DELL’AUTORIZZAZIONE</w:t>
      </w:r>
      <w:r>
        <w:rPr>
          <w:spacing w:val="-6"/>
          <w:w w:val="105"/>
        </w:rPr>
        <w:t xml:space="preserve"> </w:t>
      </w:r>
      <w:r>
        <w:rPr>
          <w:w w:val="105"/>
        </w:rPr>
        <w:t>ALLO</w:t>
      </w:r>
      <w:r>
        <w:rPr>
          <w:spacing w:val="-5"/>
          <w:w w:val="105"/>
        </w:rPr>
        <w:t xml:space="preserve"> </w:t>
      </w:r>
      <w:r>
        <w:rPr>
          <w:w w:val="105"/>
        </w:rPr>
        <w:t>SCARICO,</w:t>
      </w:r>
      <w:r>
        <w:rPr>
          <w:spacing w:val="-7"/>
          <w:w w:val="105"/>
        </w:rPr>
        <w:t xml:space="preserve"> </w:t>
      </w:r>
      <w:r>
        <w:rPr>
          <w:w w:val="105"/>
        </w:rPr>
        <w:t>SUL</w:t>
      </w:r>
      <w:r>
        <w:rPr>
          <w:spacing w:val="-6"/>
          <w:w w:val="105"/>
        </w:rPr>
        <w:t xml:space="preserve"> </w:t>
      </w:r>
      <w:r>
        <w:rPr>
          <w:w w:val="105"/>
        </w:rPr>
        <w:t>SUOLO,</w:t>
      </w:r>
      <w:r>
        <w:rPr>
          <w:spacing w:val="-6"/>
          <w:w w:val="105"/>
        </w:rPr>
        <w:t xml:space="preserve"> </w:t>
      </w:r>
      <w:r>
        <w:rPr>
          <w:w w:val="105"/>
        </w:rPr>
        <w:t>AI</w:t>
      </w:r>
      <w:r>
        <w:rPr>
          <w:spacing w:val="-8"/>
          <w:w w:val="105"/>
        </w:rPr>
        <w:t xml:space="preserve"> </w:t>
      </w:r>
      <w:r>
        <w:rPr>
          <w:w w:val="105"/>
        </w:rPr>
        <w:t>SENSI</w:t>
      </w:r>
      <w:r>
        <w:rPr>
          <w:spacing w:val="-6"/>
          <w:w w:val="105"/>
        </w:rPr>
        <w:t xml:space="preserve"> </w:t>
      </w:r>
      <w:r>
        <w:rPr>
          <w:w w:val="105"/>
        </w:rPr>
        <w:t>DELL’ART.</w:t>
      </w:r>
      <w:r>
        <w:rPr>
          <w:spacing w:val="-7"/>
          <w:w w:val="105"/>
        </w:rPr>
        <w:t xml:space="preserve"> </w:t>
      </w:r>
      <w:r>
        <w:rPr>
          <w:w w:val="105"/>
        </w:rPr>
        <w:t>124,</w:t>
      </w:r>
      <w:r>
        <w:rPr>
          <w:spacing w:val="-7"/>
          <w:w w:val="105"/>
        </w:rPr>
        <w:t xml:space="preserve"> </w:t>
      </w:r>
      <w:r>
        <w:rPr>
          <w:w w:val="105"/>
        </w:rPr>
        <w:t>COMMI</w:t>
      </w:r>
      <w:r>
        <w:rPr>
          <w:spacing w:val="-7"/>
          <w:w w:val="105"/>
        </w:rPr>
        <w:t xml:space="preserve"> </w:t>
      </w:r>
      <w:r>
        <w:rPr>
          <w:w w:val="105"/>
        </w:rPr>
        <w:t>1</w:t>
      </w:r>
      <w:r>
        <w:rPr>
          <w:spacing w:val="-8"/>
          <w:w w:val="105"/>
        </w:rPr>
        <w:t xml:space="preserve"> </w:t>
      </w:r>
      <w:r>
        <w:rPr>
          <w:w w:val="105"/>
        </w:rPr>
        <w:t>E 7,</w:t>
      </w:r>
      <w:r>
        <w:rPr>
          <w:spacing w:val="7"/>
          <w:w w:val="105"/>
        </w:rPr>
        <w:t xml:space="preserve"> </w:t>
      </w:r>
      <w:r>
        <w:rPr>
          <w:w w:val="105"/>
        </w:rPr>
        <w:t>DEL</w:t>
      </w:r>
      <w:r>
        <w:rPr>
          <w:spacing w:val="7"/>
          <w:w w:val="105"/>
        </w:rPr>
        <w:t xml:space="preserve"> </w:t>
      </w:r>
      <w:r>
        <w:rPr>
          <w:w w:val="105"/>
        </w:rPr>
        <w:t>D.</w:t>
      </w:r>
      <w:r>
        <w:rPr>
          <w:spacing w:val="7"/>
          <w:w w:val="105"/>
        </w:rPr>
        <w:t xml:space="preserve"> </w:t>
      </w:r>
      <w:r>
        <w:rPr>
          <w:w w:val="105"/>
        </w:rPr>
        <w:t>LGS</w:t>
      </w:r>
      <w:r>
        <w:rPr>
          <w:spacing w:val="7"/>
          <w:w w:val="105"/>
        </w:rPr>
        <w:t xml:space="preserve"> </w:t>
      </w:r>
      <w:r>
        <w:rPr>
          <w:w w:val="105"/>
        </w:rPr>
        <w:t>N°</w:t>
      </w:r>
      <w:r>
        <w:rPr>
          <w:spacing w:val="8"/>
          <w:w w:val="105"/>
        </w:rPr>
        <w:t xml:space="preserve"> </w:t>
      </w:r>
      <w:r>
        <w:rPr>
          <w:w w:val="105"/>
        </w:rPr>
        <w:t>152/06</w:t>
      </w:r>
      <w:r>
        <w:rPr>
          <w:spacing w:val="7"/>
          <w:w w:val="105"/>
        </w:rPr>
        <w:t xml:space="preserve"> </w:t>
      </w:r>
      <w:r>
        <w:rPr>
          <w:w w:val="105"/>
        </w:rPr>
        <w:t>e</w:t>
      </w:r>
      <w:r>
        <w:rPr>
          <w:spacing w:val="7"/>
          <w:w w:val="105"/>
        </w:rPr>
        <w:t xml:space="preserve"> </w:t>
      </w:r>
      <w:r>
        <w:rPr>
          <w:w w:val="105"/>
        </w:rPr>
        <w:t>DELLA</w:t>
      </w:r>
      <w:r>
        <w:rPr>
          <w:spacing w:val="7"/>
          <w:w w:val="105"/>
        </w:rPr>
        <w:t xml:space="preserve"> </w:t>
      </w:r>
      <w:r>
        <w:rPr>
          <w:w w:val="105"/>
        </w:rPr>
        <w:t>LEGGE</w:t>
      </w:r>
      <w:r>
        <w:rPr>
          <w:spacing w:val="8"/>
          <w:w w:val="105"/>
        </w:rPr>
        <w:t xml:space="preserve"> </w:t>
      </w:r>
      <w:r>
        <w:rPr>
          <w:w w:val="105"/>
        </w:rPr>
        <w:t>REGIONALE</w:t>
      </w:r>
      <w:r>
        <w:rPr>
          <w:spacing w:val="8"/>
          <w:w w:val="105"/>
        </w:rPr>
        <w:t xml:space="preserve"> </w:t>
      </w:r>
      <w:r>
        <w:rPr>
          <w:w w:val="105"/>
        </w:rPr>
        <w:t>N.4</w:t>
      </w:r>
      <w:r>
        <w:rPr>
          <w:spacing w:val="7"/>
          <w:w w:val="105"/>
        </w:rPr>
        <w:t xml:space="preserve"> </w:t>
      </w:r>
      <w:r>
        <w:rPr>
          <w:w w:val="105"/>
        </w:rPr>
        <w:t>DEL</w:t>
      </w:r>
      <w:r>
        <w:rPr>
          <w:spacing w:val="7"/>
          <w:w w:val="105"/>
        </w:rPr>
        <w:t xml:space="preserve"> </w:t>
      </w:r>
      <w:r>
        <w:rPr>
          <w:w w:val="105"/>
        </w:rPr>
        <w:t>15/03/2011</w:t>
      </w:r>
      <w:r>
        <w:rPr>
          <w:spacing w:val="7"/>
          <w:w w:val="105"/>
        </w:rPr>
        <w:t xml:space="preserve"> </w:t>
      </w:r>
      <w:r>
        <w:rPr>
          <w:w w:val="105"/>
        </w:rPr>
        <w:t>art.1</w:t>
      </w:r>
      <w:r>
        <w:rPr>
          <w:spacing w:val="7"/>
          <w:w w:val="105"/>
        </w:rPr>
        <w:t xml:space="preserve"> </w:t>
      </w:r>
      <w:r>
        <w:rPr>
          <w:w w:val="105"/>
        </w:rPr>
        <w:t>comma</w:t>
      </w:r>
    </w:p>
    <w:p w:rsidR="00F65545" w:rsidRDefault="007767DB">
      <w:pPr>
        <w:pStyle w:val="Corpotesto"/>
        <w:ind w:left="112" w:right="104"/>
        <w:jc w:val="both"/>
      </w:pPr>
      <w:r>
        <w:rPr>
          <w:w w:val="105"/>
        </w:rPr>
        <w:t>250, DELLE ACQUE REFLUE DOMESTICHE PROVENIENTI DAI SERVIZI IGIENICO- SANITARI DI FABBRICATI ISOLATI O DAI SERVIZI IGIENICO-SANITARI DI AGGLOMERATI CON</w:t>
      </w:r>
      <w:r>
        <w:rPr>
          <w:spacing w:val="9"/>
          <w:w w:val="105"/>
        </w:rPr>
        <w:t xml:space="preserve"> </w:t>
      </w:r>
      <w:r>
        <w:rPr>
          <w:w w:val="105"/>
        </w:rPr>
        <w:t>MENO</w:t>
      </w:r>
      <w:r>
        <w:rPr>
          <w:spacing w:val="10"/>
          <w:w w:val="105"/>
        </w:rPr>
        <w:t xml:space="preserve"> </w:t>
      </w:r>
      <w:r>
        <w:rPr>
          <w:w w:val="105"/>
        </w:rPr>
        <w:t>DI</w:t>
      </w:r>
      <w:r>
        <w:rPr>
          <w:spacing w:val="10"/>
          <w:w w:val="105"/>
        </w:rPr>
        <w:t xml:space="preserve"> </w:t>
      </w:r>
      <w:r>
        <w:rPr>
          <w:w w:val="105"/>
        </w:rPr>
        <w:t>50</w:t>
      </w:r>
      <w:r>
        <w:rPr>
          <w:spacing w:val="8"/>
          <w:w w:val="105"/>
        </w:rPr>
        <w:t xml:space="preserve"> </w:t>
      </w:r>
      <w:r>
        <w:rPr>
          <w:w w:val="105"/>
        </w:rPr>
        <w:t>ABITANTI</w:t>
      </w:r>
      <w:r>
        <w:rPr>
          <w:spacing w:val="10"/>
          <w:w w:val="105"/>
        </w:rPr>
        <w:t xml:space="preserve"> </w:t>
      </w:r>
      <w:r>
        <w:rPr>
          <w:w w:val="105"/>
        </w:rPr>
        <w:t>EQUIVALENTI</w:t>
      </w:r>
      <w:r>
        <w:rPr>
          <w:spacing w:val="5"/>
          <w:w w:val="105"/>
        </w:rPr>
        <w:t xml:space="preserve"> </w:t>
      </w:r>
      <w:r>
        <w:rPr>
          <w:w w:val="105"/>
        </w:rPr>
        <w:t>E</w:t>
      </w:r>
      <w:r>
        <w:rPr>
          <w:spacing w:val="9"/>
          <w:w w:val="105"/>
        </w:rPr>
        <w:t xml:space="preserve"> </w:t>
      </w:r>
      <w:r>
        <w:rPr>
          <w:w w:val="105"/>
        </w:rPr>
        <w:t>CONSISTENZA</w:t>
      </w:r>
      <w:r>
        <w:rPr>
          <w:spacing w:val="9"/>
          <w:w w:val="105"/>
        </w:rPr>
        <w:t xml:space="preserve"> </w:t>
      </w:r>
      <w:r>
        <w:rPr>
          <w:w w:val="105"/>
        </w:rPr>
        <w:t>INFERIORE</w:t>
      </w:r>
      <w:r>
        <w:rPr>
          <w:spacing w:val="9"/>
          <w:w w:val="105"/>
        </w:rPr>
        <w:t xml:space="preserve"> </w:t>
      </w:r>
      <w:r>
        <w:rPr>
          <w:w w:val="105"/>
        </w:rPr>
        <w:t>A</w:t>
      </w:r>
      <w:r>
        <w:rPr>
          <w:spacing w:val="9"/>
          <w:w w:val="105"/>
        </w:rPr>
        <w:t xml:space="preserve"> </w:t>
      </w:r>
      <w:r>
        <w:rPr>
          <w:w w:val="105"/>
        </w:rPr>
        <w:t>50</w:t>
      </w:r>
      <w:r>
        <w:rPr>
          <w:spacing w:val="8"/>
          <w:w w:val="105"/>
        </w:rPr>
        <w:t xml:space="preserve"> </w:t>
      </w:r>
      <w:r>
        <w:rPr>
          <w:w w:val="105"/>
        </w:rPr>
        <w:t>VANI</w:t>
      </w:r>
      <w:r>
        <w:rPr>
          <w:spacing w:val="10"/>
          <w:w w:val="105"/>
        </w:rPr>
        <w:t xml:space="preserve"> </w:t>
      </w:r>
      <w:r>
        <w:rPr>
          <w:w w:val="105"/>
        </w:rPr>
        <w:t>OD</w:t>
      </w:r>
      <w:r>
        <w:rPr>
          <w:spacing w:val="5"/>
          <w:w w:val="105"/>
        </w:rPr>
        <w:t xml:space="preserve"> </w:t>
      </w:r>
      <w:r>
        <w:rPr>
          <w:w w:val="105"/>
        </w:rPr>
        <w:t>A</w:t>
      </w:r>
    </w:p>
    <w:p w:rsidR="00F65545" w:rsidRDefault="007767DB">
      <w:pPr>
        <w:pStyle w:val="Paragrafoelenco"/>
        <w:numPr>
          <w:ilvl w:val="1"/>
          <w:numId w:val="1"/>
        </w:numPr>
        <w:tabs>
          <w:tab w:val="left" w:pos="787"/>
        </w:tabs>
        <w:spacing w:before="0"/>
        <w:ind w:right="0"/>
        <w:rPr>
          <w:sz w:val="24"/>
        </w:rPr>
      </w:pPr>
      <w:r>
        <w:rPr>
          <w:w w:val="105"/>
          <w:sz w:val="24"/>
        </w:rPr>
        <w:t>MC.</w:t>
      </w:r>
    </w:p>
    <w:p w:rsidR="00F65545" w:rsidRDefault="00F65545">
      <w:pPr>
        <w:pStyle w:val="Corpotesto"/>
        <w:rPr>
          <w:sz w:val="28"/>
        </w:rPr>
      </w:pPr>
    </w:p>
    <w:p w:rsidR="00F65545" w:rsidRDefault="00F65545">
      <w:pPr>
        <w:pStyle w:val="Corpotesto"/>
        <w:rPr>
          <w:sz w:val="28"/>
        </w:rPr>
      </w:pPr>
    </w:p>
    <w:p w:rsidR="00F65545" w:rsidRDefault="00F65545">
      <w:pPr>
        <w:pStyle w:val="Corpotesto"/>
        <w:rPr>
          <w:sz w:val="28"/>
        </w:rPr>
      </w:pPr>
    </w:p>
    <w:p w:rsidR="00F65545" w:rsidRDefault="007767DB">
      <w:pPr>
        <w:pStyle w:val="Paragrafoelenco"/>
        <w:numPr>
          <w:ilvl w:val="2"/>
          <w:numId w:val="1"/>
        </w:numPr>
        <w:tabs>
          <w:tab w:val="left" w:pos="900"/>
        </w:tabs>
        <w:spacing w:before="178"/>
        <w:jc w:val="both"/>
        <w:rPr>
          <w:sz w:val="24"/>
        </w:rPr>
      </w:pPr>
      <w:r>
        <w:rPr>
          <w:sz w:val="24"/>
        </w:rPr>
        <w:t xml:space="preserve">Istanza in bollo, indirizzata al Comune di Eboli, Settore Ambiente e Sanità Servizio, via Matteo Ripa – 84025 Eboli, come da modello già predisposto da questo </w:t>
      </w:r>
      <w:proofErr w:type="gramStart"/>
      <w:r>
        <w:rPr>
          <w:sz w:val="24"/>
        </w:rPr>
        <w:t>Servizio( in</w:t>
      </w:r>
      <w:proofErr w:type="gramEnd"/>
      <w:r>
        <w:rPr>
          <w:sz w:val="24"/>
        </w:rPr>
        <w:t xml:space="preserve"> carta semplice per gli Enti</w:t>
      </w:r>
      <w:r>
        <w:rPr>
          <w:spacing w:val="-2"/>
          <w:sz w:val="24"/>
        </w:rPr>
        <w:t xml:space="preserve"> </w:t>
      </w:r>
      <w:r>
        <w:rPr>
          <w:sz w:val="24"/>
        </w:rPr>
        <w:t>pubblici);</w:t>
      </w:r>
    </w:p>
    <w:p w:rsidR="00F65545" w:rsidRDefault="007767DB">
      <w:pPr>
        <w:pStyle w:val="Paragrafoelenco"/>
        <w:numPr>
          <w:ilvl w:val="2"/>
          <w:numId w:val="1"/>
        </w:numPr>
        <w:tabs>
          <w:tab w:val="left" w:pos="900"/>
        </w:tabs>
        <w:ind w:right="103"/>
        <w:jc w:val="both"/>
        <w:rPr>
          <w:sz w:val="24"/>
        </w:rPr>
      </w:pPr>
      <w:r>
        <w:rPr>
          <w:sz w:val="24"/>
        </w:rPr>
        <w:t>Fotocopia di un idoneo documento di riconosci</w:t>
      </w:r>
      <w:r>
        <w:rPr>
          <w:sz w:val="24"/>
        </w:rPr>
        <w:t>mento e numero di codice fiscale del richiedente;</w:t>
      </w:r>
    </w:p>
    <w:p w:rsidR="00F65545" w:rsidRDefault="007767DB">
      <w:pPr>
        <w:pStyle w:val="Paragrafoelenco"/>
        <w:numPr>
          <w:ilvl w:val="2"/>
          <w:numId w:val="1"/>
        </w:numPr>
        <w:tabs>
          <w:tab w:val="left" w:pos="900"/>
        </w:tabs>
        <w:ind w:right="103"/>
        <w:jc w:val="both"/>
        <w:rPr>
          <w:sz w:val="24"/>
        </w:rPr>
      </w:pPr>
      <w:proofErr w:type="spellStart"/>
      <w:r>
        <w:rPr>
          <w:sz w:val="24"/>
        </w:rPr>
        <w:t>Mod</w:t>
      </w:r>
      <w:proofErr w:type="spellEnd"/>
      <w:r>
        <w:rPr>
          <w:sz w:val="24"/>
        </w:rPr>
        <w:t>. “A”, debitamente compilato in ogni sua parte e firmato dal richiedente e dal tecnico</w:t>
      </w:r>
      <w:r>
        <w:rPr>
          <w:spacing w:val="-2"/>
          <w:sz w:val="24"/>
        </w:rPr>
        <w:t xml:space="preserve"> </w:t>
      </w:r>
      <w:r>
        <w:rPr>
          <w:sz w:val="24"/>
        </w:rPr>
        <w:t>consulente;</w:t>
      </w:r>
    </w:p>
    <w:p w:rsidR="00F65545" w:rsidRDefault="007767DB">
      <w:pPr>
        <w:pStyle w:val="Paragrafoelenco"/>
        <w:numPr>
          <w:ilvl w:val="2"/>
          <w:numId w:val="1"/>
        </w:numPr>
        <w:tabs>
          <w:tab w:val="left" w:pos="900"/>
        </w:tabs>
        <w:spacing w:before="201"/>
        <w:jc w:val="both"/>
        <w:rPr>
          <w:sz w:val="24"/>
        </w:rPr>
      </w:pPr>
      <w:r>
        <w:rPr>
          <w:sz w:val="24"/>
        </w:rPr>
        <w:t>Dichiarazione sostitutiva dell’atto di notorietà (autocertificazione) comprovante la disponibilità del terreno di recapito dello</w:t>
      </w:r>
      <w:r>
        <w:rPr>
          <w:spacing w:val="-6"/>
          <w:sz w:val="24"/>
        </w:rPr>
        <w:t xml:space="preserve"> </w:t>
      </w:r>
      <w:r>
        <w:rPr>
          <w:sz w:val="24"/>
        </w:rPr>
        <w:t>scarico;</w:t>
      </w:r>
    </w:p>
    <w:p w:rsidR="00F65545" w:rsidRDefault="007767DB">
      <w:pPr>
        <w:pStyle w:val="Paragrafoelenco"/>
        <w:numPr>
          <w:ilvl w:val="2"/>
          <w:numId w:val="1"/>
        </w:numPr>
        <w:tabs>
          <w:tab w:val="left" w:pos="953"/>
        </w:tabs>
        <w:spacing w:before="198"/>
        <w:ind w:right="105"/>
        <w:jc w:val="both"/>
        <w:rPr>
          <w:sz w:val="24"/>
        </w:rPr>
      </w:pPr>
      <w:r>
        <w:tab/>
      </w:r>
      <w:r>
        <w:rPr>
          <w:sz w:val="24"/>
        </w:rPr>
        <w:t>Certificazione dell'A.S.I.S., Gestore del sistema idrico e fognario del Comune di Eboli, dove è ubicato lo scarico, a</w:t>
      </w:r>
      <w:r>
        <w:rPr>
          <w:sz w:val="24"/>
        </w:rPr>
        <w:t>ttestante l’insussistenza della rete fognaria pubblica o che la stessa disti più di 200 metri dall'insediamento e che non sia presente, al contorno, un adeguato corpo idrico superficiale, entro la distanza, rapportata al volume di scarico, di cui alle pres</w:t>
      </w:r>
      <w:r>
        <w:rPr>
          <w:sz w:val="24"/>
        </w:rPr>
        <w:t xml:space="preserve">crizioni riportate nella parte III, allegato 5, paragrafo 2, del D. </w:t>
      </w:r>
      <w:proofErr w:type="spellStart"/>
      <w:r>
        <w:rPr>
          <w:sz w:val="24"/>
        </w:rPr>
        <w:t>Lgs</w:t>
      </w:r>
      <w:proofErr w:type="spellEnd"/>
      <w:r>
        <w:rPr>
          <w:spacing w:val="-1"/>
          <w:sz w:val="24"/>
        </w:rPr>
        <w:t xml:space="preserve"> </w:t>
      </w:r>
      <w:r>
        <w:rPr>
          <w:sz w:val="24"/>
        </w:rPr>
        <w:t>152/06;</w:t>
      </w:r>
    </w:p>
    <w:p w:rsidR="00F65545" w:rsidRDefault="007767DB">
      <w:pPr>
        <w:pStyle w:val="Paragrafoelenco"/>
        <w:numPr>
          <w:ilvl w:val="2"/>
          <w:numId w:val="1"/>
        </w:numPr>
        <w:tabs>
          <w:tab w:val="left" w:pos="900"/>
        </w:tabs>
        <w:jc w:val="both"/>
        <w:rPr>
          <w:sz w:val="24"/>
        </w:rPr>
      </w:pPr>
      <w:r>
        <w:rPr>
          <w:sz w:val="24"/>
        </w:rPr>
        <w:t>Per l’approvvigionamento idrico: copia delle ultime bollette pagate, durante l’anno precedente la richiesta, a favore dell'acquedotto o consorzio fornitore dell'acqua utilizzat</w:t>
      </w:r>
      <w:r>
        <w:rPr>
          <w:sz w:val="24"/>
        </w:rPr>
        <w:t>a, ovvero, nel caso di approvvigionamento idrico autonomo (pozzi, sorgenti, corpi di acqua superficiali, mare etc.), copia della concessione alla derivazione idrica oppure copia dell’istanza di approvvigionamento idrico autonomo nonché la denuncia della qu</w:t>
      </w:r>
      <w:r>
        <w:rPr>
          <w:sz w:val="24"/>
        </w:rPr>
        <w:t>antità di acqua prelevata nell’anno precedente la richiesta, già inviate al Servizio “Difesa Suolo e Demanio Idrico” della</w:t>
      </w:r>
      <w:r>
        <w:rPr>
          <w:spacing w:val="-6"/>
          <w:sz w:val="24"/>
        </w:rPr>
        <w:t xml:space="preserve"> </w:t>
      </w:r>
      <w:r>
        <w:rPr>
          <w:sz w:val="24"/>
        </w:rPr>
        <w:t>Provincia;</w:t>
      </w:r>
    </w:p>
    <w:p w:rsidR="00F65545" w:rsidRDefault="007767DB">
      <w:pPr>
        <w:pStyle w:val="Paragrafoelenco"/>
        <w:numPr>
          <w:ilvl w:val="2"/>
          <w:numId w:val="1"/>
        </w:numPr>
        <w:tabs>
          <w:tab w:val="left" w:pos="900"/>
        </w:tabs>
        <w:ind w:right="105"/>
        <w:jc w:val="both"/>
        <w:rPr>
          <w:sz w:val="24"/>
        </w:rPr>
      </w:pPr>
      <w:r>
        <w:rPr>
          <w:sz w:val="24"/>
        </w:rPr>
        <w:t>Corografia in scala 1/25.000, planimetria catastale in idonea scala e planimetria dei luoghi, in scala 1/100 o 1/200, con la chiara indicazione dei percorsi effettuati dalle acque, distinte per tipologia ed uso, dal prelievo fino al punto di scarico, con l</w:t>
      </w:r>
      <w:r>
        <w:rPr>
          <w:sz w:val="24"/>
        </w:rPr>
        <w:t>’indicazione dei relativi pozzetti d’ispezione: il punto di scarico deve essere</w:t>
      </w:r>
      <w:r>
        <w:rPr>
          <w:spacing w:val="46"/>
          <w:sz w:val="24"/>
        </w:rPr>
        <w:t xml:space="preserve"> </w:t>
      </w:r>
      <w:r>
        <w:rPr>
          <w:sz w:val="24"/>
        </w:rPr>
        <w:t>riportato,</w:t>
      </w:r>
    </w:p>
    <w:p w:rsidR="00F65545" w:rsidRDefault="007767DB">
      <w:pPr>
        <w:spacing w:before="46" w:line="223" w:lineRule="auto"/>
        <w:ind w:left="112" w:right="8146"/>
        <w:rPr>
          <w:rFonts w:ascii="Tahoma" w:hAnsi="Tahoma"/>
          <w:sz w:val="16"/>
        </w:rPr>
      </w:pPr>
      <w:r>
        <w:rPr>
          <w:rFonts w:ascii="Tahoma" w:hAnsi="Tahoma"/>
          <w:color w:val="171411"/>
          <w:w w:val="96"/>
          <w:sz w:val="16"/>
        </w:rPr>
        <w:t>C</w:t>
      </w:r>
      <w:r>
        <w:rPr>
          <w:rFonts w:ascii="Tahoma" w:hAnsi="Tahoma"/>
          <w:color w:val="171411"/>
          <w:w w:val="120"/>
          <w:sz w:val="16"/>
        </w:rPr>
        <w:t>/</w:t>
      </w:r>
      <w:r>
        <w:rPr>
          <w:rFonts w:ascii="Tahoma" w:hAnsi="Tahoma"/>
          <w:color w:val="171411"/>
          <w:spacing w:val="-1"/>
          <w:w w:val="108"/>
          <w:sz w:val="16"/>
        </w:rPr>
        <w:t>s</w:t>
      </w:r>
      <w:r>
        <w:rPr>
          <w:rFonts w:ascii="Tahoma" w:hAnsi="Tahoma"/>
          <w:color w:val="171411"/>
          <w:sz w:val="16"/>
        </w:rPr>
        <w:t>o</w:t>
      </w:r>
      <w:r>
        <w:rPr>
          <w:rFonts w:ascii="Tahoma" w:hAnsi="Tahoma"/>
          <w:color w:val="171411"/>
          <w:spacing w:val="-13"/>
          <w:sz w:val="16"/>
        </w:rPr>
        <w:t xml:space="preserve"> </w:t>
      </w:r>
      <w:r>
        <w:rPr>
          <w:rFonts w:ascii="Tahoma" w:hAnsi="Tahoma"/>
          <w:color w:val="171411"/>
          <w:spacing w:val="-1"/>
          <w:w w:val="105"/>
          <w:sz w:val="16"/>
        </w:rPr>
        <w:t>M</w:t>
      </w:r>
      <w:r>
        <w:rPr>
          <w:rFonts w:ascii="Tahoma" w:hAnsi="Tahoma"/>
          <w:color w:val="171411"/>
          <w:spacing w:val="-1"/>
          <w:sz w:val="16"/>
        </w:rPr>
        <w:t>a</w:t>
      </w:r>
      <w:r>
        <w:rPr>
          <w:rFonts w:ascii="Tahoma" w:hAnsi="Tahoma"/>
          <w:color w:val="171411"/>
          <w:spacing w:val="-1"/>
          <w:w w:val="98"/>
          <w:sz w:val="16"/>
        </w:rPr>
        <w:t>t</w:t>
      </w:r>
      <w:r>
        <w:rPr>
          <w:rFonts w:ascii="Tahoma" w:hAnsi="Tahoma"/>
          <w:color w:val="171411"/>
          <w:spacing w:val="-3"/>
          <w:w w:val="98"/>
          <w:sz w:val="16"/>
        </w:rPr>
        <w:t>t</w:t>
      </w:r>
      <w:r>
        <w:rPr>
          <w:rFonts w:ascii="Tahoma" w:hAnsi="Tahoma"/>
          <w:color w:val="171411"/>
          <w:spacing w:val="-2"/>
          <w:w w:val="98"/>
          <w:sz w:val="16"/>
        </w:rPr>
        <w:t>e</w:t>
      </w:r>
      <w:r>
        <w:rPr>
          <w:rFonts w:ascii="Tahoma" w:hAnsi="Tahoma"/>
          <w:color w:val="171411"/>
          <w:sz w:val="16"/>
        </w:rPr>
        <w:t>o</w:t>
      </w:r>
      <w:r>
        <w:rPr>
          <w:rFonts w:ascii="Tahoma" w:hAnsi="Tahoma"/>
          <w:color w:val="171411"/>
          <w:spacing w:val="-13"/>
          <w:sz w:val="16"/>
        </w:rPr>
        <w:t xml:space="preserve"> </w:t>
      </w:r>
      <w:r>
        <w:rPr>
          <w:rFonts w:ascii="Tahoma" w:hAnsi="Tahoma"/>
          <w:color w:val="171411"/>
          <w:w w:val="91"/>
          <w:sz w:val="16"/>
        </w:rPr>
        <w:t>R</w:t>
      </w:r>
      <w:r>
        <w:rPr>
          <w:rFonts w:ascii="Tahoma" w:hAnsi="Tahoma"/>
          <w:color w:val="171411"/>
          <w:spacing w:val="-1"/>
          <w:w w:val="120"/>
          <w:sz w:val="16"/>
        </w:rPr>
        <w:t>i</w:t>
      </w:r>
      <w:r>
        <w:rPr>
          <w:rFonts w:ascii="Tahoma" w:hAnsi="Tahoma"/>
          <w:color w:val="171411"/>
          <w:w w:val="102"/>
          <w:sz w:val="16"/>
        </w:rPr>
        <w:t>p</w:t>
      </w:r>
      <w:r>
        <w:rPr>
          <w:rFonts w:ascii="Tahoma" w:hAnsi="Tahoma"/>
          <w:color w:val="171411"/>
          <w:sz w:val="16"/>
        </w:rPr>
        <w:t>a</w:t>
      </w:r>
      <w:r>
        <w:rPr>
          <w:rFonts w:ascii="Tahoma" w:hAnsi="Tahoma"/>
          <w:color w:val="171411"/>
          <w:spacing w:val="-15"/>
          <w:sz w:val="16"/>
        </w:rPr>
        <w:t xml:space="preserve"> </w:t>
      </w:r>
      <w:r>
        <w:rPr>
          <w:rFonts w:ascii="Tahoma" w:hAnsi="Tahoma"/>
          <w:color w:val="171411"/>
          <w:spacing w:val="-3"/>
          <w:w w:val="99"/>
          <w:sz w:val="16"/>
        </w:rPr>
        <w:t>n</w:t>
      </w:r>
      <w:r>
        <w:rPr>
          <w:rFonts w:ascii="Tahoma" w:hAnsi="Tahoma"/>
          <w:color w:val="171411"/>
          <w:w w:val="96"/>
          <w:sz w:val="16"/>
        </w:rPr>
        <w:t>.</w:t>
      </w:r>
      <w:r>
        <w:rPr>
          <w:rFonts w:ascii="Tahoma" w:hAnsi="Tahoma"/>
          <w:color w:val="171411"/>
          <w:spacing w:val="-13"/>
          <w:sz w:val="16"/>
        </w:rPr>
        <w:t xml:space="preserve"> </w:t>
      </w:r>
      <w:r>
        <w:rPr>
          <w:rFonts w:ascii="Tahoma" w:hAnsi="Tahoma"/>
          <w:color w:val="171411"/>
          <w:w w:val="103"/>
          <w:sz w:val="16"/>
        </w:rPr>
        <w:t>4</w:t>
      </w:r>
      <w:r>
        <w:rPr>
          <w:rFonts w:ascii="Tahoma" w:hAnsi="Tahoma"/>
          <w:color w:val="171411"/>
          <w:w w:val="102"/>
          <w:sz w:val="16"/>
        </w:rPr>
        <w:t xml:space="preserve">9 </w:t>
      </w:r>
      <w:r>
        <w:rPr>
          <w:rFonts w:ascii="Tahoma" w:hAnsi="Tahoma"/>
          <w:color w:val="171411"/>
          <w:spacing w:val="-1"/>
          <w:w w:val="107"/>
          <w:sz w:val="16"/>
        </w:rPr>
        <w:t>8</w:t>
      </w:r>
      <w:r>
        <w:rPr>
          <w:rFonts w:ascii="Tahoma" w:hAnsi="Tahoma"/>
          <w:color w:val="171411"/>
          <w:w w:val="103"/>
          <w:sz w:val="16"/>
        </w:rPr>
        <w:t>4</w:t>
      </w:r>
      <w:r>
        <w:rPr>
          <w:rFonts w:ascii="Tahoma" w:hAnsi="Tahoma"/>
          <w:color w:val="171411"/>
          <w:spacing w:val="-1"/>
          <w:w w:val="105"/>
          <w:sz w:val="16"/>
        </w:rPr>
        <w:t>0</w:t>
      </w:r>
      <w:r>
        <w:rPr>
          <w:rFonts w:ascii="Tahoma" w:hAnsi="Tahoma"/>
          <w:smallCaps/>
          <w:color w:val="171411"/>
          <w:spacing w:val="-1"/>
          <w:w w:val="101"/>
          <w:sz w:val="16"/>
        </w:rPr>
        <w:t>2</w:t>
      </w:r>
      <w:r>
        <w:rPr>
          <w:rFonts w:ascii="Tahoma" w:hAnsi="Tahoma"/>
          <w:color w:val="171411"/>
          <w:w w:val="91"/>
          <w:sz w:val="16"/>
        </w:rPr>
        <w:t>5</w:t>
      </w:r>
      <w:r>
        <w:rPr>
          <w:rFonts w:ascii="Tahoma" w:hAnsi="Tahoma"/>
          <w:color w:val="171411"/>
          <w:spacing w:val="-13"/>
          <w:sz w:val="16"/>
        </w:rPr>
        <w:t xml:space="preserve"> </w:t>
      </w:r>
      <w:r>
        <w:rPr>
          <w:rFonts w:ascii="Tahoma" w:hAnsi="Tahoma"/>
          <w:color w:val="171411"/>
          <w:spacing w:val="-1"/>
          <w:w w:val="91"/>
          <w:sz w:val="16"/>
        </w:rPr>
        <w:t>E</w:t>
      </w:r>
      <w:r>
        <w:rPr>
          <w:rFonts w:ascii="Tahoma" w:hAnsi="Tahoma"/>
          <w:color w:val="171411"/>
          <w:spacing w:val="-3"/>
          <w:w w:val="102"/>
          <w:sz w:val="16"/>
        </w:rPr>
        <w:t>b</w:t>
      </w:r>
      <w:r>
        <w:rPr>
          <w:rFonts w:ascii="Tahoma" w:hAnsi="Tahoma"/>
          <w:color w:val="171411"/>
          <w:spacing w:val="1"/>
          <w:sz w:val="16"/>
        </w:rPr>
        <w:t>o</w:t>
      </w:r>
      <w:r>
        <w:rPr>
          <w:rFonts w:ascii="Tahoma" w:hAnsi="Tahoma"/>
          <w:color w:val="171411"/>
          <w:spacing w:val="-1"/>
          <w:w w:val="120"/>
          <w:sz w:val="16"/>
        </w:rPr>
        <w:t>l</w:t>
      </w:r>
      <w:r>
        <w:rPr>
          <w:rFonts w:ascii="Tahoma" w:hAnsi="Tahoma"/>
          <w:color w:val="171411"/>
          <w:w w:val="120"/>
          <w:sz w:val="16"/>
        </w:rPr>
        <w:t>i</w:t>
      </w:r>
      <w:r>
        <w:rPr>
          <w:rFonts w:ascii="Tahoma" w:hAnsi="Tahoma"/>
          <w:color w:val="171411"/>
          <w:spacing w:val="-15"/>
          <w:sz w:val="16"/>
        </w:rPr>
        <w:t xml:space="preserve"> </w:t>
      </w:r>
      <w:r>
        <w:rPr>
          <w:rFonts w:ascii="Tahoma" w:hAnsi="Tahoma"/>
          <w:color w:val="171411"/>
          <w:w w:val="82"/>
          <w:sz w:val="16"/>
        </w:rPr>
        <w:t>·</w:t>
      </w:r>
      <w:r>
        <w:rPr>
          <w:rFonts w:ascii="Tahoma" w:hAnsi="Tahoma"/>
          <w:color w:val="171411"/>
          <w:spacing w:val="-16"/>
          <w:sz w:val="16"/>
        </w:rPr>
        <w:t xml:space="preserve"> </w:t>
      </w:r>
      <w:r>
        <w:rPr>
          <w:rFonts w:ascii="Tahoma" w:hAnsi="Tahoma"/>
          <w:color w:val="171411"/>
          <w:w w:val="106"/>
          <w:sz w:val="16"/>
        </w:rPr>
        <w:t>S</w:t>
      </w:r>
      <w:r>
        <w:rPr>
          <w:rFonts w:ascii="Tahoma" w:hAnsi="Tahoma"/>
          <w:color w:val="171411"/>
          <w:w w:val="96"/>
          <w:sz w:val="16"/>
        </w:rPr>
        <w:t>A</w:t>
      </w:r>
    </w:p>
    <w:p w:rsidR="00F65545" w:rsidRDefault="007767DB">
      <w:pPr>
        <w:spacing w:before="1" w:line="223" w:lineRule="auto"/>
        <w:ind w:left="112" w:right="8173"/>
        <w:rPr>
          <w:rFonts w:ascii="Tahoma"/>
          <w:sz w:val="16"/>
        </w:rPr>
      </w:pPr>
      <w:r>
        <w:rPr>
          <w:rFonts w:ascii="Tahoma"/>
          <w:color w:val="171411"/>
          <w:w w:val="81"/>
          <w:sz w:val="16"/>
        </w:rPr>
        <w:t>T</w:t>
      </w:r>
      <w:r>
        <w:rPr>
          <w:rFonts w:ascii="Tahoma"/>
          <w:color w:val="171411"/>
          <w:w w:val="98"/>
          <w:sz w:val="16"/>
        </w:rPr>
        <w:t>e</w:t>
      </w:r>
      <w:r>
        <w:rPr>
          <w:rFonts w:ascii="Tahoma"/>
          <w:color w:val="171411"/>
          <w:spacing w:val="-1"/>
          <w:w w:val="120"/>
          <w:sz w:val="16"/>
        </w:rPr>
        <w:t>l</w:t>
      </w:r>
      <w:r>
        <w:rPr>
          <w:rFonts w:ascii="Tahoma"/>
          <w:color w:val="171411"/>
          <w:w w:val="96"/>
          <w:sz w:val="16"/>
        </w:rPr>
        <w:t>.</w:t>
      </w:r>
      <w:r>
        <w:rPr>
          <w:rFonts w:ascii="Tahoma"/>
          <w:color w:val="171411"/>
          <w:spacing w:val="-13"/>
          <w:sz w:val="16"/>
        </w:rPr>
        <w:t xml:space="preserve"> </w:t>
      </w:r>
      <w:r>
        <w:rPr>
          <w:rFonts w:ascii="Tahoma"/>
          <w:color w:val="171411"/>
          <w:spacing w:val="-1"/>
          <w:w w:val="105"/>
          <w:sz w:val="16"/>
        </w:rPr>
        <w:t>0</w:t>
      </w:r>
      <w:r>
        <w:rPr>
          <w:rFonts w:ascii="Tahoma"/>
          <w:color w:val="171411"/>
          <w:spacing w:val="-1"/>
          <w:w w:val="107"/>
          <w:sz w:val="16"/>
        </w:rPr>
        <w:t>8</w:t>
      </w:r>
      <w:r>
        <w:rPr>
          <w:rFonts w:ascii="Tahoma"/>
          <w:smallCaps/>
          <w:color w:val="171411"/>
          <w:spacing w:val="-1"/>
          <w:w w:val="101"/>
          <w:sz w:val="16"/>
        </w:rPr>
        <w:t>2</w:t>
      </w:r>
      <w:r>
        <w:rPr>
          <w:rFonts w:ascii="Tahoma"/>
          <w:color w:val="171411"/>
          <w:spacing w:val="-3"/>
          <w:w w:val="107"/>
          <w:sz w:val="16"/>
        </w:rPr>
        <w:t>8</w:t>
      </w:r>
      <w:r>
        <w:rPr>
          <w:rFonts w:ascii="Tahoma"/>
          <w:color w:val="171411"/>
          <w:w w:val="120"/>
          <w:sz w:val="16"/>
        </w:rPr>
        <w:t>/</w:t>
      </w:r>
      <w:r>
        <w:rPr>
          <w:rFonts w:ascii="Tahoma"/>
          <w:color w:val="171411"/>
          <w:spacing w:val="-1"/>
          <w:w w:val="96"/>
          <w:sz w:val="16"/>
        </w:rPr>
        <w:t>3</w:t>
      </w:r>
      <w:r>
        <w:rPr>
          <w:rFonts w:ascii="Tahoma"/>
          <w:smallCaps/>
          <w:color w:val="171411"/>
          <w:spacing w:val="-1"/>
          <w:w w:val="101"/>
          <w:sz w:val="16"/>
        </w:rPr>
        <w:t>2</w:t>
      </w:r>
      <w:r>
        <w:rPr>
          <w:rFonts w:ascii="Tahoma"/>
          <w:color w:val="171411"/>
          <w:spacing w:val="-1"/>
          <w:w w:val="107"/>
          <w:sz w:val="16"/>
        </w:rPr>
        <w:t>8</w:t>
      </w:r>
      <w:r>
        <w:rPr>
          <w:rFonts w:ascii="Tahoma"/>
          <w:smallCaps/>
          <w:color w:val="171411"/>
          <w:w w:val="79"/>
          <w:sz w:val="16"/>
        </w:rPr>
        <w:t>1</w:t>
      </w:r>
      <w:r>
        <w:rPr>
          <w:rFonts w:ascii="Tahoma"/>
          <w:color w:val="171411"/>
          <w:spacing w:val="-1"/>
          <w:w w:val="105"/>
          <w:sz w:val="16"/>
        </w:rPr>
        <w:t>06</w:t>
      </w:r>
      <w:r>
        <w:rPr>
          <w:rFonts w:ascii="Tahoma"/>
          <w:color w:val="171411"/>
          <w:w w:val="86"/>
          <w:sz w:val="16"/>
        </w:rPr>
        <w:t>-</w:t>
      </w:r>
      <w:r>
        <w:rPr>
          <w:rFonts w:ascii="Tahoma"/>
          <w:smallCaps/>
          <w:color w:val="171411"/>
          <w:spacing w:val="-1"/>
          <w:w w:val="101"/>
          <w:sz w:val="16"/>
        </w:rPr>
        <w:t>22</w:t>
      </w:r>
      <w:r>
        <w:rPr>
          <w:rFonts w:ascii="Tahoma"/>
          <w:color w:val="171411"/>
          <w:w w:val="102"/>
          <w:sz w:val="16"/>
        </w:rPr>
        <w:t xml:space="preserve">9 </w:t>
      </w:r>
      <w:r>
        <w:rPr>
          <w:rFonts w:ascii="Tahoma"/>
          <w:color w:val="171411"/>
          <w:w w:val="85"/>
          <w:sz w:val="16"/>
        </w:rPr>
        <w:t>F</w:t>
      </w:r>
      <w:r>
        <w:rPr>
          <w:rFonts w:ascii="Tahoma"/>
          <w:color w:val="171411"/>
          <w:spacing w:val="-1"/>
          <w:sz w:val="16"/>
        </w:rPr>
        <w:t>a</w:t>
      </w:r>
      <w:r>
        <w:rPr>
          <w:rFonts w:ascii="Tahoma"/>
          <w:color w:val="171411"/>
          <w:w w:val="97"/>
          <w:sz w:val="16"/>
        </w:rPr>
        <w:t>x</w:t>
      </w:r>
      <w:r>
        <w:rPr>
          <w:rFonts w:ascii="Tahoma"/>
          <w:color w:val="171411"/>
          <w:spacing w:val="-15"/>
          <w:sz w:val="16"/>
        </w:rPr>
        <w:t xml:space="preserve"> </w:t>
      </w:r>
      <w:r>
        <w:rPr>
          <w:rFonts w:ascii="Tahoma"/>
          <w:color w:val="171411"/>
          <w:spacing w:val="-1"/>
          <w:w w:val="105"/>
          <w:sz w:val="16"/>
        </w:rPr>
        <w:t>0</w:t>
      </w:r>
      <w:r>
        <w:rPr>
          <w:rFonts w:ascii="Tahoma"/>
          <w:color w:val="171411"/>
          <w:spacing w:val="-1"/>
          <w:w w:val="107"/>
          <w:sz w:val="16"/>
        </w:rPr>
        <w:t>8</w:t>
      </w:r>
      <w:r>
        <w:rPr>
          <w:rFonts w:ascii="Tahoma"/>
          <w:smallCaps/>
          <w:color w:val="171411"/>
          <w:spacing w:val="-1"/>
          <w:w w:val="101"/>
          <w:sz w:val="16"/>
        </w:rPr>
        <w:t>2</w:t>
      </w:r>
      <w:r>
        <w:rPr>
          <w:rFonts w:ascii="Tahoma"/>
          <w:color w:val="171411"/>
          <w:spacing w:val="-1"/>
          <w:w w:val="107"/>
          <w:sz w:val="16"/>
        </w:rPr>
        <w:t>8</w:t>
      </w:r>
      <w:r>
        <w:rPr>
          <w:rFonts w:ascii="Tahoma"/>
          <w:color w:val="171411"/>
          <w:w w:val="120"/>
          <w:sz w:val="16"/>
        </w:rPr>
        <w:t>/</w:t>
      </w:r>
      <w:r>
        <w:rPr>
          <w:rFonts w:ascii="Tahoma"/>
          <w:color w:val="171411"/>
          <w:spacing w:val="-1"/>
          <w:w w:val="96"/>
          <w:sz w:val="16"/>
        </w:rPr>
        <w:t>3</w:t>
      </w:r>
      <w:r>
        <w:rPr>
          <w:rFonts w:ascii="Tahoma"/>
          <w:smallCaps/>
          <w:color w:val="171411"/>
          <w:spacing w:val="-1"/>
          <w:w w:val="101"/>
          <w:sz w:val="16"/>
        </w:rPr>
        <w:t>2</w:t>
      </w:r>
      <w:r>
        <w:rPr>
          <w:rFonts w:ascii="Tahoma"/>
          <w:color w:val="171411"/>
          <w:spacing w:val="-1"/>
          <w:w w:val="107"/>
          <w:sz w:val="16"/>
        </w:rPr>
        <w:t>8</w:t>
      </w:r>
      <w:r>
        <w:rPr>
          <w:rFonts w:ascii="Tahoma"/>
          <w:smallCaps/>
          <w:color w:val="171411"/>
          <w:spacing w:val="-1"/>
          <w:w w:val="101"/>
          <w:sz w:val="16"/>
        </w:rPr>
        <w:t>2</w:t>
      </w:r>
      <w:r>
        <w:rPr>
          <w:rFonts w:ascii="Tahoma"/>
          <w:color w:val="171411"/>
          <w:w w:val="103"/>
          <w:sz w:val="16"/>
        </w:rPr>
        <w:t>4</w:t>
      </w:r>
      <w:r>
        <w:rPr>
          <w:rFonts w:ascii="Tahoma"/>
          <w:color w:val="171411"/>
          <w:w w:val="105"/>
          <w:sz w:val="16"/>
        </w:rPr>
        <w:t>0</w:t>
      </w:r>
    </w:p>
    <w:p w:rsidR="00F65545" w:rsidRDefault="007767DB">
      <w:pPr>
        <w:spacing w:before="25"/>
        <w:ind w:left="112"/>
        <w:rPr>
          <w:rFonts w:ascii="Tahoma"/>
          <w:sz w:val="16"/>
        </w:rPr>
      </w:pPr>
      <w:hyperlink r:id="rId6" w:history="1">
        <w:r w:rsidRPr="00D509E5">
          <w:rPr>
            <w:rStyle w:val="Collegamentoipertestuale"/>
            <w:rFonts w:ascii="Tahoma"/>
            <w:w w:val="105"/>
            <w:sz w:val="16"/>
          </w:rPr>
          <w:t>g.dambrosio@comune.eboli.sa.it</w:t>
        </w:r>
      </w:hyperlink>
    </w:p>
    <w:p w:rsidR="00F65545" w:rsidRDefault="00F65545">
      <w:pPr>
        <w:rPr>
          <w:rFonts w:ascii="Tahoma"/>
          <w:sz w:val="16"/>
        </w:rPr>
        <w:sectPr w:rsidR="00F65545">
          <w:type w:val="continuous"/>
          <w:pgSz w:w="11900" w:h="16840"/>
          <w:pgMar w:top="940" w:right="1020" w:bottom="280" w:left="1020" w:header="720" w:footer="720" w:gutter="0"/>
          <w:cols w:space="720"/>
        </w:sectPr>
      </w:pPr>
    </w:p>
    <w:p w:rsidR="00F65545" w:rsidRDefault="007767DB">
      <w:pPr>
        <w:pStyle w:val="Titolo1"/>
      </w:pPr>
      <w:r>
        <w:rPr>
          <w:noProof/>
          <w:lang w:bidi="ar-SA"/>
        </w:rPr>
        <w:lastRenderedPageBreak/>
        <w:drawing>
          <wp:anchor distT="0" distB="0" distL="0" distR="0" simplePos="0" relativeHeight="251539456" behindDoc="1" locked="0" layoutInCell="1" allowOverlap="1">
            <wp:simplePos x="0" y="0"/>
            <wp:positionH relativeFrom="page">
              <wp:posOffset>0</wp:posOffset>
            </wp:positionH>
            <wp:positionV relativeFrom="page">
              <wp:posOffset>0</wp:posOffset>
            </wp:positionV>
            <wp:extent cx="7505699" cy="10628368"/>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7505699" cy="10628368"/>
                    </a:xfrm>
                    <a:prstGeom prst="rect">
                      <a:avLst/>
                    </a:prstGeom>
                  </pic:spPr>
                </pic:pic>
              </a:graphicData>
            </a:graphic>
          </wp:anchor>
        </w:drawing>
      </w:r>
      <w:r>
        <w:rPr>
          <w:color w:val="171411"/>
          <w:spacing w:val="-5"/>
          <w:w w:val="105"/>
        </w:rPr>
        <w:t xml:space="preserve">Comune </w:t>
      </w:r>
      <w:r>
        <w:rPr>
          <w:color w:val="171411"/>
          <w:spacing w:val="-3"/>
          <w:w w:val="105"/>
        </w:rPr>
        <w:t>di</w:t>
      </w:r>
      <w:r>
        <w:rPr>
          <w:color w:val="171411"/>
          <w:spacing w:val="-109"/>
          <w:w w:val="105"/>
        </w:rPr>
        <w:t xml:space="preserve"> </w:t>
      </w:r>
      <w:r>
        <w:rPr>
          <w:color w:val="171411"/>
          <w:spacing w:val="-5"/>
          <w:w w:val="105"/>
        </w:rPr>
        <w:t>Eboli</w:t>
      </w:r>
    </w:p>
    <w:p w:rsidR="007767DB" w:rsidRDefault="007767DB">
      <w:pPr>
        <w:spacing w:before="33"/>
        <w:ind w:left="820"/>
        <w:rPr>
          <w:rFonts w:ascii="Arial Narrow" w:hAnsi="Arial Narrow"/>
          <w:b/>
          <w:color w:val="171411"/>
          <w:w w:val="115"/>
          <w:sz w:val="18"/>
        </w:rPr>
      </w:pPr>
      <w:r>
        <w:rPr>
          <w:rFonts w:ascii="Tahoma"/>
          <w:color w:val="171411"/>
          <w:sz w:val="24"/>
        </w:rPr>
        <w:t>Area Energy Manager</w:t>
      </w:r>
      <w:r>
        <w:rPr>
          <w:rFonts w:ascii="Arial Narrow" w:hAnsi="Arial Narrow"/>
          <w:b/>
          <w:color w:val="171411"/>
          <w:w w:val="115"/>
          <w:sz w:val="18"/>
        </w:rPr>
        <w:t xml:space="preserve"> </w:t>
      </w:r>
    </w:p>
    <w:p w:rsidR="00F65545" w:rsidRDefault="007767DB">
      <w:pPr>
        <w:spacing w:before="33"/>
        <w:ind w:left="820"/>
        <w:rPr>
          <w:rFonts w:ascii="Arial Narrow" w:hAnsi="Arial Narrow"/>
          <w:b/>
          <w:sz w:val="18"/>
        </w:rPr>
      </w:pPr>
      <w:r>
        <w:rPr>
          <w:rFonts w:ascii="Arial Narrow" w:hAnsi="Arial Narrow"/>
          <w:b/>
          <w:color w:val="171411"/>
          <w:w w:val="115"/>
          <w:sz w:val="18"/>
        </w:rPr>
        <w:t>Servizio Ambiente e Sanità</w:t>
      </w:r>
    </w:p>
    <w:p w:rsidR="00F65545" w:rsidRDefault="00F65545">
      <w:pPr>
        <w:pStyle w:val="Corpotesto"/>
        <w:spacing w:before="8"/>
        <w:rPr>
          <w:rFonts w:ascii="Arial Narrow"/>
          <w:b/>
          <w:sz w:val="19"/>
        </w:rPr>
      </w:pPr>
    </w:p>
    <w:p w:rsidR="00F65545" w:rsidRDefault="007767DB">
      <w:pPr>
        <w:pStyle w:val="Corpotesto"/>
        <w:spacing w:before="1"/>
        <w:ind w:left="899" w:right="104"/>
        <w:jc w:val="both"/>
      </w:pPr>
      <w:r>
        <w:t xml:space="preserve">a cura del geologo, sulle cartografie tematiche del P.S.A.I. dell’Autorità di Bacino territorialmente competente. Le planimetrie devono essere datate e firmate </w:t>
      </w:r>
      <w:proofErr w:type="gramStart"/>
      <w:r>
        <w:t>dai  tecnici</w:t>
      </w:r>
      <w:proofErr w:type="gramEnd"/>
      <w:r>
        <w:rPr>
          <w:spacing w:val="-2"/>
        </w:rPr>
        <w:t xml:space="preserve"> </w:t>
      </w:r>
      <w:r>
        <w:t>relatori;</w:t>
      </w:r>
    </w:p>
    <w:p w:rsidR="00F65545" w:rsidRDefault="007767DB">
      <w:pPr>
        <w:pStyle w:val="Paragrafoelenco"/>
        <w:numPr>
          <w:ilvl w:val="2"/>
          <w:numId w:val="1"/>
        </w:numPr>
        <w:tabs>
          <w:tab w:val="left" w:pos="900"/>
          <w:tab w:val="left" w:pos="9061"/>
        </w:tabs>
        <w:spacing w:before="199"/>
        <w:jc w:val="both"/>
        <w:rPr>
          <w:i/>
          <w:sz w:val="24"/>
        </w:rPr>
      </w:pPr>
      <w:r>
        <w:rPr>
          <w:sz w:val="24"/>
        </w:rPr>
        <w:t>Relazione geologica ASSEVERATA, redatta da un geologo iscritto al relativ</w:t>
      </w:r>
      <w:r>
        <w:rPr>
          <w:sz w:val="24"/>
        </w:rPr>
        <w:t>o Albo professionale, indicante, oltre alla descrizione geologico-geomorfologica ed alla stabilità generale e puntuale dell'area interessata, il tipo di attività svolta, il numero degli utenti serviti (anche occasionalmente), il numero degli abitanti equiv</w:t>
      </w:r>
      <w:r>
        <w:rPr>
          <w:sz w:val="24"/>
        </w:rPr>
        <w:t>alenti, il tipo di trattamento depurativo, la tipologia e la quantità delle acque reflue scaricate, i sistemi e le modalità dello scarico consigliati, con le prescrizioni per la corretta realizzazione degli stessi, le caratteristiche del suolo ricettore, i</w:t>
      </w:r>
      <w:r>
        <w:rPr>
          <w:sz w:val="24"/>
        </w:rPr>
        <w:t xml:space="preserve">l rischio di inquinamento e le problematiche ambientali derivanti dall'attivazione dello scarico, le caratteristiche dei </w:t>
      </w:r>
      <w:proofErr w:type="spellStart"/>
      <w:r>
        <w:rPr>
          <w:sz w:val="24"/>
        </w:rPr>
        <w:t>litotipi</w:t>
      </w:r>
      <w:proofErr w:type="spellEnd"/>
      <w:r>
        <w:rPr>
          <w:sz w:val="24"/>
        </w:rPr>
        <w:t xml:space="preserve"> interessati dallo scarico, con particolare riferimento alla stratigrafia, alla granulometria, alla permeabilità, alle condizio</w:t>
      </w:r>
      <w:r>
        <w:rPr>
          <w:sz w:val="24"/>
        </w:rPr>
        <w:t xml:space="preserve">ni strutturali, idrogeologiche ed idrauliche, nonché alla capacità </w:t>
      </w:r>
      <w:proofErr w:type="spellStart"/>
      <w:r>
        <w:rPr>
          <w:sz w:val="24"/>
        </w:rPr>
        <w:t>autodepurativa</w:t>
      </w:r>
      <w:proofErr w:type="spellEnd"/>
      <w:r>
        <w:rPr>
          <w:sz w:val="24"/>
        </w:rPr>
        <w:t xml:space="preserve">, con la dichiarazione che la zona non sia servita da pubblica fognatura entro la distanza di 200 metri: il tutto in riferimento e da citare, al D. </w:t>
      </w:r>
      <w:proofErr w:type="spellStart"/>
      <w:r>
        <w:rPr>
          <w:sz w:val="24"/>
        </w:rPr>
        <w:t>Lgs</w:t>
      </w:r>
      <w:proofErr w:type="spellEnd"/>
      <w:r>
        <w:rPr>
          <w:sz w:val="24"/>
        </w:rPr>
        <w:t xml:space="preserve"> N° 152/06, alle specifi</w:t>
      </w:r>
      <w:r>
        <w:rPr>
          <w:sz w:val="24"/>
        </w:rPr>
        <w:t xml:space="preserve">che prescrizioni tecniche di riferimento della Delibera del C. I. datata 04/02/77, non abrogate dal D. </w:t>
      </w:r>
      <w:proofErr w:type="spellStart"/>
      <w:r>
        <w:rPr>
          <w:sz w:val="24"/>
        </w:rPr>
        <w:t>Lgs</w:t>
      </w:r>
      <w:proofErr w:type="spellEnd"/>
      <w:r>
        <w:rPr>
          <w:sz w:val="24"/>
        </w:rPr>
        <w:t xml:space="preserve"> N° 152/06, al Piano Regionale di Risanamento Acque della  Regione Campania, con la seguente specifica dichiarazione: “</w:t>
      </w:r>
      <w:r>
        <w:rPr>
          <w:i/>
          <w:sz w:val="24"/>
        </w:rPr>
        <w:t>l’area interessata al trattamen</w:t>
      </w:r>
      <w:r>
        <w:rPr>
          <w:i/>
          <w:sz w:val="24"/>
        </w:rPr>
        <w:t xml:space="preserve">to ed allo smaltimento delle acque reflue di cui trattasi non rientra tra quelle di salvaguardia previste dall’art. 94 del Decreto </w:t>
      </w:r>
      <w:proofErr w:type="spellStart"/>
      <w:r>
        <w:rPr>
          <w:i/>
          <w:sz w:val="24"/>
        </w:rPr>
        <w:t>Lgs</w:t>
      </w:r>
      <w:proofErr w:type="spellEnd"/>
      <w:r>
        <w:rPr>
          <w:i/>
          <w:sz w:val="24"/>
        </w:rPr>
        <w:t xml:space="preserve"> N° 152/06 né tra quelle a rischio previste   dal   Piano   Stralcio   dell’Assetto   Idrogeologico</w:t>
      </w:r>
      <w:r>
        <w:rPr>
          <w:i/>
          <w:spacing w:val="-3"/>
          <w:sz w:val="24"/>
        </w:rPr>
        <w:t xml:space="preserve"> </w:t>
      </w:r>
      <w:r>
        <w:rPr>
          <w:i/>
          <w:sz w:val="24"/>
        </w:rPr>
        <w:t xml:space="preserve">dell’Autorità </w:t>
      </w:r>
      <w:r>
        <w:rPr>
          <w:i/>
          <w:spacing w:val="33"/>
          <w:sz w:val="24"/>
        </w:rPr>
        <w:t xml:space="preserve"> </w:t>
      </w:r>
      <w:r>
        <w:rPr>
          <w:i/>
          <w:sz w:val="24"/>
        </w:rPr>
        <w:t>di</w:t>
      </w:r>
      <w:r>
        <w:rPr>
          <w:i/>
          <w:sz w:val="24"/>
        </w:rPr>
        <w:tab/>
      </w:r>
      <w:r>
        <w:rPr>
          <w:i/>
          <w:spacing w:val="-3"/>
          <w:sz w:val="24"/>
        </w:rPr>
        <w:t>Baci</w:t>
      </w:r>
      <w:r>
        <w:rPr>
          <w:i/>
          <w:spacing w:val="-3"/>
          <w:sz w:val="24"/>
        </w:rPr>
        <w:t xml:space="preserve">no </w:t>
      </w:r>
      <w:r>
        <w:rPr>
          <w:i/>
          <w:sz w:val="24"/>
        </w:rPr>
        <w:t>territorialmente</w:t>
      </w:r>
      <w:r>
        <w:rPr>
          <w:i/>
          <w:spacing w:val="-1"/>
          <w:sz w:val="24"/>
        </w:rPr>
        <w:t xml:space="preserve"> </w:t>
      </w:r>
      <w:r>
        <w:rPr>
          <w:i/>
          <w:sz w:val="24"/>
        </w:rPr>
        <w:t>competente”;</w:t>
      </w:r>
    </w:p>
    <w:p w:rsidR="00F65545" w:rsidRDefault="007767DB">
      <w:pPr>
        <w:pStyle w:val="Paragrafoelenco"/>
        <w:numPr>
          <w:ilvl w:val="2"/>
          <w:numId w:val="1"/>
        </w:numPr>
        <w:tabs>
          <w:tab w:val="left" w:pos="1042"/>
        </w:tabs>
        <w:ind w:left="1041" w:right="103"/>
        <w:jc w:val="both"/>
        <w:rPr>
          <w:i/>
        </w:rPr>
      </w:pPr>
      <w:r>
        <w:rPr>
          <w:sz w:val="24"/>
        </w:rPr>
        <w:t>Relazione tecnico-illustrativa ASSEVERATA, con lo schema di funzionamento dell’impianto di depurazione, redatta da un tecnico abilitato ed iscritto al relativo albo professionale indicante, tra l’altro, l’attività svolta ne</w:t>
      </w:r>
      <w:r>
        <w:rPr>
          <w:sz w:val="24"/>
        </w:rPr>
        <w:t>ll’insediamento, le eventuali sostanze prodotte, le fonti di approvvigionamento idrico, le eventuali tecniche utilizzate per il riutilizzo dell'acqua e per il risparmio idrico nonché il corrispondente valore percentuale, la quantità di acqua prelevata al g</w:t>
      </w:r>
      <w:r>
        <w:rPr>
          <w:sz w:val="24"/>
        </w:rPr>
        <w:t>iorno, al mese ed all’anno, la tipologia e la quantità delle acque reflue scaricate, i punti previsti per  il controllo, la descrizione del sistema complessivo di scarico, comprese le operazioni ad esso funzionalmente connesse, i mezzi tecnici impiegati ne</w:t>
      </w:r>
      <w:r>
        <w:rPr>
          <w:sz w:val="24"/>
        </w:rPr>
        <w:t>i sistemi di scarico, i sistemi di depurazione utilizzati, l’esecuzione di tutti i lavori prescritti dal geologo, le dimensioni della vasca di raccolta e trattamento acque reflue nonché dell’impianto di smaltimento, il numero degli utenti serviti, anche oc</w:t>
      </w:r>
      <w:r>
        <w:rPr>
          <w:sz w:val="24"/>
        </w:rPr>
        <w:t xml:space="preserve">casionalmente, il numero degli abitanti equivalenti, la mancanza di qualsiasi altro scarico, la mancanza di by-pass, la lettura del contatore dell’acqua, la disponibilità fondiaria e la possibilità di utilizzare la superficie necessaria allo scarico delle </w:t>
      </w:r>
      <w:r>
        <w:rPr>
          <w:sz w:val="24"/>
        </w:rPr>
        <w:t xml:space="preserve">acque reflue, l’estensione di detta area, il numero del foglio e della particella catastale dove è ubicato il sistema di scarico, con la dichiarazione che la zona non sia servita da pubblica fognatura entro la distanza di 200 m., con la seguente specifica </w:t>
      </w:r>
      <w:r>
        <w:rPr>
          <w:sz w:val="24"/>
        </w:rPr>
        <w:t xml:space="preserve">dichiarazione che: </w:t>
      </w:r>
      <w:r>
        <w:rPr>
          <w:i/>
          <w:sz w:val="24"/>
        </w:rPr>
        <w:t xml:space="preserve">“non vengono scaricate, neppure occasionalmente, le sostanze indicate al punto 2.1 dell’allegato 5 del D. </w:t>
      </w:r>
      <w:proofErr w:type="spellStart"/>
      <w:r>
        <w:rPr>
          <w:i/>
          <w:sz w:val="24"/>
        </w:rPr>
        <w:t>Lgs</w:t>
      </w:r>
      <w:proofErr w:type="spellEnd"/>
      <w:r>
        <w:rPr>
          <w:i/>
          <w:sz w:val="24"/>
        </w:rPr>
        <w:t xml:space="preserve"> N° 152/06 nonché</w:t>
      </w:r>
      <w:r>
        <w:rPr>
          <w:i/>
          <w:spacing w:val="9"/>
          <w:sz w:val="24"/>
        </w:rPr>
        <w:t xml:space="preserve"> </w:t>
      </w:r>
      <w:r>
        <w:rPr>
          <w:i/>
          <w:sz w:val="24"/>
        </w:rPr>
        <w:t>l’insussistenza</w:t>
      </w:r>
      <w:r>
        <w:rPr>
          <w:i/>
          <w:spacing w:val="13"/>
          <w:sz w:val="24"/>
        </w:rPr>
        <w:t xml:space="preserve"> </w:t>
      </w:r>
      <w:r>
        <w:rPr>
          <w:i/>
          <w:sz w:val="24"/>
        </w:rPr>
        <w:t>dei</w:t>
      </w:r>
      <w:r>
        <w:rPr>
          <w:i/>
          <w:spacing w:val="11"/>
          <w:sz w:val="24"/>
        </w:rPr>
        <w:t xml:space="preserve"> </w:t>
      </w:r>
      <w:r>
        <w:rPr>
          <w:i/>
          <w:sz w:val="24"/>
        </w:rPr>
        <w:t>vincoli</w:t>
      </w:r>
      <w:r>
        <w:rPr>
          <w:i/>
          <w:spacing w:val="11"/>
          <w:sz w:val="24"/>
        </w:rPr>
        <w:t xml:space="preserve"> </w:t>
      </w:r>
      <w:r>
        <w:rPr>
          <w:i/>
          <w:sz w:val="24"/>
        </w:rPr>
        <w:t>previsti</w:t>
      </w:r>
      <w:r>
        <w:rPr>
          <w:i/>
          <w:spacing w:val="12"/>
          <w:sz w:val="24"/>
        </w:rPr>
        <w:t xml:space="preserve"> </w:t>
      </w:r>
      <w:r>
        <w:rPr>
          <w:i/>
          <w:sz w:val="24"/>
        </w:rPr>
        <w:t>dalla</w:t>
      </w:r>
      <w:r>
        <w:rPr>
          <w:i/>
          <w:spacing w:val="8"/>
          <w:sz w:val="24"/>
        </w:rPr>
        <w:t xml:space="preserve"> </w:t>
      </w:r>
      <w:r>
        <w:rPr>
          <w:i/>
          <w:sz w:val="24"/>
        </w:rPr>
        <w:t>Delibera</w:t>
      </w:r>
      <w:r>
        <w:rPr>
          <w:i/>
          <w:spacing w:val="12"/>
          <w:sz w:val="24"/>
        </w:rPr>
        <w:t xml:space="preserve"> </w:t>
      </w:r>
      <w:r>
        <w:rPr>
          <w:i/>
          <w:sz w:val="24"/>
        </w:rPr>
        <w:t>del</w:t>
      </w:r>
      <w:r>
        <w:rPr>
          <w:i/>
          <w:spacing w:val="12"/>
          <w:sz w:val="24"/>
        </w:rPr>
        <w:t xml:space="preserve"> </w:t>
      </w:r>
      <w:r>
        <w:rPr>
          <w:i/>
          <w:sz w:val="24"/>
        </w:rPr>
        <w:t>C.</w:t>
      </w:r>
      <w:r>
        <w:rPr>
          <w:i/>
          <w:spacing w:val="10"/>
          <w:sz w:val="24"/>
        </w:rPr>
        <w:t xml:space="preserve"> </w:t>
      </w:r>
      <w:r>
        <w:rPr>
          <w:i/>
          <w:sz w:val="24"/>
        </w:rPr>
        <w:t>I.</w:t>
      </w:r>
      <w:r>
        <w:rPr>
          <w:i/>
          <w:spacing w:val="11"/>
          <w:sz w:val="24"/>
        </w:rPr>
        <w:t xml:space="preserve"> </w:t>
      </w:r>
      <w:r>
        <w:rPr>
          <w:i/>
          <w:sz w:val="24"/>
        </w:rPr>
        <w:t>datata</w:t>
      </w:r>
      <w:r>
        <w:rPr>
          <w:i/>
          <w:spacing w:val="10"/>
          <w:sz w:val="24"/>
        </w:rPr>
        <w:t xml:space="preserve"> </w:t>
      </w:r>
      <w:r>
        <w:rPr>
          <w:i/>
          <w:sz w:val="24"/>
        </w:rPr>
        <w:t>04/02/77</w:t>
      </w:r>
      <w:r>
        <w:rPr>
          <w:i/>
          <w:spacing w:val="11"/>
          <w:sz w:val="24"/>
        </w:rPr>
        <w:t xml:space="preserve"> </w:t>
      </w:r>
      <w:r>
        <w:rPr>
          <w:i/>
          <w:sz w:val="24"/>
        </w:rPr>
        <w:t>(con</w:t>
      </w:r>
    </w:p>
    <w:p w:rsidR="00F65545" w:rsidRDefault="007767DB">
      <w:pPr>
        <w:spacing w:before="71" w:line="223" w:lineRule="auto"/>
        <w:ind w:left="112" w:right="8146"/>
        <w:rPr>
          <w:rFonts w:ascii="Tahoma" w:hAnsi="Tahoma"/>
          <w:sz w:val="16"/>
        </w:rPr>
      </w:pPr>
      <w:r>
        <w:rPr>
          <w:rFonts w:ascii="Tahoma" w:hAnsi="Tahoma"/>
          <w:color w:val="171411"/>
          <w:w w:val="96"/>
          <w:sz w:val="16"/>
        </w:rPr>
        <w:t>C</w:t>
      </w:r>
      <w:r>
        <w:rPr>
          <w:rFonts w:ascii="Tahoma" w:hAnsi="Tahoma"/>
          <w:color w:val="171411"/>
          <w:w w:val="120"/>
          <w:sz w:val="16"/>
        </w:rPr>
        <w:t>/</w:t>
      </w:r>
      <w:r>
        <w:rPr>
          <w:rFonts w:ascii="Tahoma" w:hAnsi="Tahoma"/>
          <w:color w:val="171411"/>
          <w:spacing w:val="-1"/>
          <w:w w:val="108"/>
          <w:sz w:val="16"/>
        </w:rPr>
        <w:t>s</w:t>
      </w:r>
      <w:r>
        <w:rPr>
          <w:rFonts w:ascii="Tahoma" w:hAnsi="Tahoma"/>
          <w:color w:val="171411"/>
          <w:sz w:val="16"/>
        </w:rPr>
        <w:t>o</w:t>
      </w:r>
      <w:r>
        <w:rPr>
          <w:rFonts w:ascii="Tahoma" w:hAnsi="Tahoma"/>
          <w:color w:val="171411"/>
          <w:spacing w:val="-13"/>
          <w:sz w:val="16"/>
        </w:rPr>
        <w:t xml:space="preserve"> </w:t>
      </w:r>
      <w:r>
        <w:rPr>
          <w:rFonts w:ascii="Tahoma" w:hAnsi="Tahoma"/>
          <w:color w:val="171411"/>
          <w:spacing w:val="-1"/>
          <w:w w:val="105"/>
          <w:sz w:val="16"/>
        </w:rPr>
        <w:t>M</w:t>
      </w:r>
      <w:r>
        <w:rPr>
          <w:rFonts w:ascii="Tahoma" w:hAnsi="Tahoma"/>
          <w:color w:val="171411"/>
          <w:spacing w:val="-1"/>
          <w:sz w:val="16"/>
        </w:rPr>
        <w:t>a</w:t>
      </w:r>
      <w:r>
        <w:rPr>
          <w:rFonts w:ascii="Tahoma" w:hAnsi="Tahoma"/>
          <w:color w:val="171411"/>
          <w:spacing w:val="-1"/>
          <w:w w:val="98"/>
          <w:sz w:val="16"/>
        </w:rPr>
        <w:t>t</w:t>
      </w:r>
      <w:r>
        <w:rPr>
          <w:rFonts w:ascii="Tahoma" w:hAnsi="Tahoma"/>
          <w:color w:val="171411"/>
          <w:spacing w:val="-3"/>
          <w:w w:val="98"/>
          <w:sz w:val="16"/>
        </w:rPr>
        <w:t>t</w:t>
      </w:r>
      <w:r>
        <w:rPr>
          <w:rFonts w:ascii="Tahoma" w:hAnsi="Tahoma"/>
          <w:color w:val="171411"/>
          <w:spacing w:val="-2"/>
          <w:w w:val="98"/>
          <w:sz w:val="16"/>
        </w:rPr>
        <w:t>e</w:t>
      </w:r>
      <w:r>
        <w:rPr>
          <w:rFonts w:ascii="Tahoma" w:hAnsi="Tahoma"/>
          <w:color w:val="171411"/>
          <w:sz w:val="16"/>
        </w:rPr>
        <w:t>o</w:t>
      </w:r>
      <w:r>
        <w:rPr>
          <w:rFonts w:ascii="Tahoma" w:hAnsi="Tahoma"/>
          <w:color w:val="171411"/>
          <w:spacing w:val="-13"/>
          <w:sz w:val="16"/>
        </w:rPr>
        <w:t xml:space="preserve"> </w:t>
      </w:r>
      <w:r>
        <w:rPr>
          <w:rFonts w:ascii="Tahoma" w:hAnsi="Tahoma"/>
          <w:color w:val="171411"/>
          <w:w w:val="91"/>
          <w:sz w:val="16"/>
        </w:rPr>
        <w:t>R</w:t>
      </w:r>
      <w:r>
        <w:rPr>
          <w:rFonts w:ascii="Tahoma" w:hAnsi="Tahoma"/>
          <w:color w:val="171411"/>
          <w:spacing w:val="-1"/>
          <w:w w:val="120"/>
          <w:sz w:val="16"/>
        </w:rPr>
        <w:t>i</w:t>
      </w:r>
      <w:r>
        <w:rPr>
          <w:rFonts w:ascii="Tahoma" w:hAnsi="Tahoma"/>
          <w:color w:val="171411"/>
          <w:w w:val="102"/>
          <w:sz w:val="16"/>
        </w:rPr>
        <w:t>p</w:t>
      </w:r>
      <w:r>
        <w:rPr>
          <w:rFonts w:ascii="Tahoma" w:hAnsi="Tahoma"/>
          <w:color w:val="171411"/>
          <w:sz w:val="16"/>
        </w:rPr>
        <w:t>a</w:t>
      </w:r>
      <w:r>
        <w:rPr>
          <w:rFonts w:ascii="Tahoma" w:hAnsi="Tahoma"/>
          <w:color w:val="171411"/>
          <w:spacing w:val="-15"/>
          <w:sz w:val="16"/>
        </w:rPr>
        <w:t xml:space="preserve"> </w:t>
      </w:r>
      <w:r>
        <w:rPr>
          <w:rFonts w:ascii="Tahoma" w:hAnsi="Tahoma"/>
          <w:color w:val="171411"/>
          <w:spacing w:val="-3"/>
          <w:w w:val="99"/>
          <w:sz w:val="16"/>
        </w:rPr>
        <w:t>n</w:t>
      </w:r>
      <w:r>
        <w:rPr>
          <w:rFonts w:ascii="Tahoma" w:hAnsi="Tahoma"/>
          <w:color w:val="171411"/>
          <w:w w:val="96"/>
          <w:sz w:val="16"/>
        </w:rPr>
        <w:t>.</w:t>
      </w:r>
      <w:r>
        <w:rPr>
          <w:rFonts w:ascii="Tahoma" w:hAnsi="Tahoma"/>
          <w:color w:val="171411"/>
          <w:spacing w:val="-13"/>
          <w:sz w:val="16"/>
        </w:rPr>
        <w:t xml:space="preserve"> </w:t>
      </w:r>
      <w:r>
        <w:rPr>
          <w:rFonts w:ascii="Tahoma" w:hAnsi="Tahoma"/>
          <w:color w:val="171411"/>
          <w:w w:val="103"/>
          <w:sz w:val="16"/>
        </w:rPr>
        <w:t>4</w:t>
      </w:r>
      <w:r>
        <w:rPr>
          <w:rFonts w:ascii="Tahoma" w:hAnsi="Tahoma"/>
          <w:color w:val="171411"/>
          <w:w w:val="102"/>
          <w:sz w:val="16"/>
        </w:rPr>
        <w:t xml:space="preserve">9 </w:t>
      </w:r>
      <w:r>
        <w:rPr>
          <w:rFonts w:ascii="Tahoma" w:hAnsi="Tahoma"/>
          <w:color w:val="171411"/>
          <w:spacing w:val="-1"/>
          <w:w w:val="107"/>
          <w:sz w:val="16"/>
        </w:rPr>
        <w:t>8</w:t>
      </w:r>
      <w:r>
        <w:rPr>
          <w:rFonts w:ascii="Tahoma" w:hAnsi="Tahoma"/>
          <w:color w:val="171411"/>
          <w:w w:val="103"/>
          <w:sz w:val="16"/>
        </w:rPr>
        <w:t>4</w:t>
      </w:r>
      <w:r>
        <w:rPr>
          <w:rFonts w:ascii="Tahoma" w:hAnsi="Tahoma"/>
          <w:color w:val="171411"/>
          <w:spacing w:val="-1"/>
          <w:w w:val="105"/>
          <w:sz w:val="16"/>
        </w:rPr>
        <w:t>0</w:t>
      </w:r>
      <w:r>
        <w:rPr>
          <w:rFonts w:ascii="Tahoma" w:hAnsi="Tahoma"/>
          <w:smallCaps/>
          <w:color w:val="171411"/>
          <w:spacing w:val="-1"/>
          <w:w w:val="101"/>
          <w:sz w:val="16"/>
        </w:rPr>
        <w:t>2</w:t>
      </w:r>
      <w:r>
        <w:rPr>
          <w:rFonts w:ascii="Tahoma" w:hAnsi="Tahoma"/>
          <w:color w:val="171411"/>
          <w:w w:val="91"/>
          <w:sz w:val="16"/>
        </w:rPr>
        <w:t>5</w:t>
      </w:r>
      <w:r>
        <w:rPr>
          <w:rFonts w:ascii="Tahoma" w:hAnsi="Tahoma"/>
          <w:color w:val="171411"/>
          <w:spacing w:val="-13"/>
          <w:sz w:val="16"/>
        </w:rPr>
        <w:t xml:space="preserve"> </w:t>
      </w:r>
      <w:r>
        <w:rPr>
          <w:rFonts w:ascii="Tahoma" w:hAnsi="Tahoma"/>
          <w:color w:val="171411"/>
          <w:spacing w:val="-1"/>
          <w:w w:val="91"/>
          <w:sz w:val="16"/>
        </w:rPr>
        <w:t>E</w:t>
      </w:r>
      <w:r>
        <w:rPr>
          <w:rFonts w:ascii="Tahoma" w:hAnsi="Tahoma"/>
          <w:color w:val="171411"/>
          <w:spacing w:val="-3"/>
          <w:w w:val="102"/>
          <w:sz w:val="16"/>
        </w:rPr>
        <w:t>b</w:t>
      </w:r>
      <w:r>
        <w:rPr>
          <w:rFonts w:ascii="Tahoma" w:hAnsi="Tahoma"/>
          <w:color w:val="171411"/>
          <w:spacing w:val="1"/>
          <w:sz w:val="16"/>
        </w:rPr>
        <w:t>o</w:t>
      </w:r>
      <w:r>
        <w:rPr>
          <w:rFonts w:ascii="Tahoma" w:hAnsi="Tahoma"/>
          <w:color w:val="171411"/>
          <w:spacing w:val="-1"/>
          <w:w w:val="120"/>
          <w:sz w:val="16"/>
        </w:rPr>
        <w:t>l</w:t>
      </w:r>
      <w:r>
        <w:rPr>
          <w:rFonts w:ascii="Tahoma" w:hAnsi="Tahoma"/>
          <w:color w:val="171411"/>
          <w:w w:val="120"/>
          <w:sz w:val="16"/>
        </w:rPr>
        <w:t>i</w:t>
      </w:r>
      <w:r>
        <w:rPr>
          <w:rFonts w:ascii="Tahoma" w:hAnsi="Tahoma"/>
          <w:color w:val="171411"/>
          <w:spacing w:val="-15"/>
          <w:sz w:val="16"/>
        </w:rPr>
        <w:t xml:space="preserve"> </w:t>
      </w:r>
      <w:r>
        <w:rPr>
          <w:rFonts w:ascii="Tahoma" w:hAnsi="Tahoma"/>
          <w:color w:val="171411"/>
          <w:w w:val="82"/>
          <w:sz w:val="16"/>
        </w:rPr>
        <w:t>·</w:t>
      </w:r>
      <w:r>
        <w:rPr>
          <w:rFonts w:ascii="Tahoma" w:hAnsi="Tahoma"/>
          <w:color w:val="171411"/>
          <w:spacing w:val="-16"/>
          <w:sz w:val="16"/>
        </w:rPr>
        <w:t xml:space="preserve"> </w:t>
      </w:r>
      <w:r>
        <w:rPr>
          <w:rFonts w:ascii="Tahoma" w:hAnsi="Tahoma"/>
          <w:color w:val="171411"/>
          <w:w w:val="106"/>
          <w:sz w:val="16"/>
        </w:rPr>
        <w:t>S</w:t>
      </w:r>
      <w:r>
        <w:rPr>
          <w:rFonts w:ascii="Tahoma" w:hAnsi="Tahoma"/>
          <w:color w:val="171411"/>
          <w:w w:val="96"/>
          <w:sz w:val="16"/>
        </w:rPr>
        <w:t>A</w:t>
      </w:r>
    </w:p>
    <w:p w:rsidR="00F65545" w:rsidRDefault="007767DB">
      <w:pPr>
        <w:spacing w:line="223" w:lineRule="auto"/>
        <w:ind w:left="112" w:right="8173"/>
        <w:rPr>
          <w:rFonts w:ascii="Tahoma"/>
          <w:sz w:val="16"/>
        </w:rPr>
      </w:pPr>
      <w:r>
        <w:rPr>
          <w:rFonts w:ascii="Tahoma"/>
          <w:color w:val="171411"/>
          <w:w w:val="81"/>
          <w:sz w:val="16"/>
        </w:rPr>
        <w:t>T</w:t>
      </w:r>
      <w:r>
        <w:rPr>
          <w:rFonts w:ascii="Tahoma"/>
          <w:color w:val="171411"/>
          <w:w w:val="98"/>
          <w:sz w:val="16"/>
        </w:rPr>
        <w:t>e</w:t>
      </w:r>
      <w:r>
        <w:rPr>
          <w:rFonts w:ascii="Tahoma"/>
          <w:color w:val="171411"/>
          <w:spacing w:val="-1"/>
          <w:w w:val="120"/>
          <w:sz w:val="16"/>
        </w:rPr>
        <w:t>l</w:t>
      </w:r>
      <w:r>
        <w:rPr>
          <w:rFonts w:ascii="Tahoma"/>
          <w:color w:val="171411"/>
          <w:w w:val="96"/>
          <w:sz w:val="16"/>
        </w:rPr>
        <w:t>.</w:t>
      </w:r>
      <w:r>
        <w:rPr>
          <w:rFonts w:ascii="Tahoma"/>
          <w:color w:val="171411"/>
          <w:spacing w:val="-13"/>
          <w:sz w:val="16"/>
        </w:rPr>
        <w:t xml:space="preserve"> </w:t>
      </w:r>
      <w:r>
        <w:rPr>
          <w:rFonts w:ascii="Tahoma"/>
          <w:color w:val="171411"/>
          <w:spacing w:val="-1"/>
          <w:w w:val="105"/>
          <w:sz w:val="16"/>
        </w:rPr>
        <w:t>0</w:t>
      </w:r>
      <w:r>
        <w:rPr>
          <w:rFonts w:ascii="Tahoma"/>
          <w:color w:val="171411"/>
          <w:spacing w:val="-1"/>
          <w:w w:val="107"/>
          <w:sz w:val="16"/>
        </w:rPr>
        <w:t>8</w:t>
      </w:r>
      <w:r>
        <w:rPr>
          <w:rFonts w:ascii="Tahoma"/>
          <w:smallCaps/>
          <w:color w:val="171411"/>
          <w:spacing w:val="-1"/>
          <w:w w:val="101"/>
          <w:sz w:val="16"/>
        </w:rPr>
        <w:t>2</w:t>
      </w:r>
      <w:r>
        <w:rPr>
          <w:rFonts w:ascii="Tahoma"/>
          <w:color w:val="171411"/>
          <w:spacing w:val="-3"/>
          <w:w w:val="107"/>
          <w:sz w:val="16"/>
        </w:rPr>
        <w:t>8</w:t>
      </w:r>
      <w:r>
        <w:rPr>
          <w:rFonts w:ascii="Tahoma"/>
          <w:color w:val="171411"/>
          <w:w w:val="120"/>
          <w:sz w:val="16"/>
        </w:rPr>
        <w:t>/</w:t>
      </w:r>
      <w:r>
        <w:rPr>
          <w:rFonts w:ascii="Tahoma"/>
          <w:color w:val="171411"/>
          <w:spacing w:val="-1"/>
          <w:w w:val="96"/>
          <w:sz w:val="16"/>
        </w:rPr>
        <w:t>3</w:t>
      </w:r>
      <w:r>
        <w:rPr>
          <w:rFonts w:ascii="Tahoma"/>
          <w:smallCaps/>
          <w:color w:val="171411"/>
          <w:spacing w:val="-1"/>
          <w:w w:val="101"/>
          <w:sz w:val="16"/>
        </w:rPr>
        <w:t>2</w:t>
      </w:r>
      <w:r>
        <w:rPr>
          <w:rFonts w:ascii="Tahoma"/>
          <w:color w:val="171411"/>
          <w:spacing w:val="-1"/>
          <w:w w:val="107"/>
          <w:sz w:val="16"/>
        </w:rPr>
        <w:t>8</w:t>
      </w:r>
      <w:r>
        <w:rPr>
          <w:rFonts w:ascii="Tahoma"/>
          <w:smallCaps/>
          <w:color w:val="171411"/>
          <w:w w:val="79"/>
          <w:sz w:val="16"/>
        </w:rPr>
        <w:t>1</w:t>
      </w:r>
      <w:r>
        <w:rPr>
          <w:rFonts w:ascii="Tahoma"/>
          <w:color w:val="171411"/>
          <w:spacing w:val="-1"/>
          <w:w w:val="105"/>
          <w:sz w:val="16"/>
        </w:rPr>
        <w:t>06</w:t>
      </w:r>
      <w:r>
        <w:rPr>
          <w:rFonts w:ascii="Tahoma"/>
          <w:color w:val="171411"/>
          <w:w w:val="86"/>
          <w:sz w:val="16"/>
        </w:rPr>
        <w:t>-</w:t>
      </w:r>
      <w:r>
        <w:rPr>
          <w:rFonts w:ascii="Tahoma"/>
          <w:smallCaps/>
          <w:color w:val="171411"/>
          <w:spacing w:val="-1"/>
          <w:w w:val="101"/>
          <w:sz w:val="16"/>
        </w:rPr>
        <w:t>22</w:t>
      </w:r>
      <w:r>
        <w:rPr>
          <w:rFonts w:ascii="Tahoma"/>
          <w:color w:val="171411"/>
          <w:w w:val="102"/>
          <w:sz w:val="16"/>
        </w:rPr>
        <w:t xml:space="preserve">9 </w:t>
      </w:r>
      <w:r>
        <w:rPr>
          <w:rFonts w:ascii="Tahoma"/>
          <w:color w:val="171411"/>
          <w:w w:val="85"/>
          <w:sz w:val="16"/>
        </w:rPr>
        <w:t>F</w:t>
      </w:r>
      <w:r>
        <w:rPr>
          <w:rFonts w:ascii="Tahoma"/>
          <w:color w:val="171411"/>
          <w:spacing w:val="-1"/>
          <w:sz w:val="16"/>
        </w:rPr>
        <w:t>a</w:t>
      </w:r>
      <w:r>
        <w:rPr>
          <w:rFonts w:ascii="Tahoma"/>
          <w:color w:val="171411"/>
          <w:w w:val="97"/>
          <w:sz w:val="16"/>
        </w:rPr>
        <w:t>x</w:t>
      </w:r>
      <w:r>
        <w:rPr>
          <w:rFonts w:ascii="Tahoma"/>
          <w:color w:val="171411"/>
          <w:spacing w:val="-15"/>
          <w:sz w:val="16"/>
        </w:rPr>
        <w:t xml:space="preserve"> </w:t>
      </w:r>
      <w:r>
        <w:rPr>
          <w:rFonts w:ascii="Tahoma"/>
          <w:color w:val="171411"/>
          <w:spacing w:val="-1"/>
          <w:w w:val="105"/>
          <w:sz w:val="16"/>
        </w:rPr>
        <w:t>0</w:t>
      </w:r>
      <w:r>
        <w:rPr>
          <w:rFonts w:ascii="Tahoma"/>
          <w:color w:val="171411"/>
          <w:spacing w:val="-1"/>
          <w:w w:val="107"/>
          <w:sz w:val="16"/>
        </w:rPr>
        <w:t>8</w:t>
      </w:r>
      <w:r>
        <w:rPr>
          <w:rFonts w:ascii="Tahoma"/>
          <w:smallCaps/>
          <w:color w:val="171411"/>
          <w:spacing w:val="-1"/>
          <w:w w:val="101"/>
          <w:sz w:val="16"/>
        </w:rPr>
        <w:t>2</w:t>
      </w:r>
      <w:r>
        <w:rPr>
          <w:rFonts w:ascii="Tahoma"/>
          <w:color w:val="171411"/>
          <w:spacing w:val="-1"/>
          <w:w w:val="107"/>
          <w:sz w:val="16"/>
        </w:rPr>
        <w:t>8</w:t>
      </w:r>
      <w:r>
        <w:rPr>
          <w:rFonts w:ascii="Tahoma"/>
          <w:color w:val="171411"/>
          <w:w w:val="120"/>
          <w:sz w:val="16"/>
        </w:rPr>
        <w:t>/</w:t>
      </w:r>
      <w:r>
        <w:rPr>
          <w:rFonts w:ascii="Tahoma"/>
          <w:color w:val="171411"/>
          <w:spacing w:val="-1"/>
          <w:w w:val="96"/>
          <w:sz w:val="16"/>
        </w:rPr>
        <w:t>3</w:t>
      </w:r>
      <w:r>
        <w:rPr>
          <w:rFonts w:ascii="Tahoma"/>
          <w:smallCaps/>
          <w:color w:val="171411"/>
          <w:spacing w:val="-1"/>
          <w:w w:val="101"/>
          <w:sz w:val="16"/>
        </w:rPr>
        <w:t>2</w:t>
      </w:r>
      <w:r>
        <w:rPr>
          <w:rFonts w:ascii="Tahoma"/>
          <w:color w:val="171411"/>
          <w:spacing w:val="-1"/>
          <w:w w:val="107"/>
          <w:sz w:val="16"/>
        </w:rPr>
        <w:t>8</w:t>
      </w:r>
      <w:r>
        <w:rPr>
          <w:rFonts w:ascii="Tahoma"/>
          <w:smallCaps/>
          <w:color w:val="171411"/>
          <w:spacing w:val="-1"/>
          <w:w w:val="101"/>
          <w:sz w:val="16"/>
        </w:rPr>
        <w:t>2</w:t>
      </w:r>
      <w:r>
        <w:rPr>
          <w:rFonts w:ascii="Tahoma"/>
          <w:color w:val="171411"/>
          <w:w w:val="103"/>
          <w:sz w:val="16"/>
        </w:rPr>
        <w:t>4</w:t>
      </w:r>
      <w:r>
        <w:rPr>
          <w:rFonts w:ascii="Tahoma"/>
          <w:color w:val="171411"/>
          <w:w w:val="105"/>
          <w:sz w:val="16"/>
        </w:rPr>
        <w:t>0</w:t>
      </w:r>
    </w:p>
    <w:p w:rsidR="00F65545" w:rsidRDefault="007767DB">
      <w:pPr>
        <w:spacing w:before="26"/>
        <w:ind w:left="112"/>
        <w:rPr>
          <w:rFonts w:ascii="Tahoma"/>
          <w:sz w:val="16"/>
        </w:rPr>
      </w:pPr>
      <w:hyperlink r:id="rId7">
        <w:r>
          <w:rPr>
            <w:rFonts w:ascii="Tahoma"/>
            <w:color w:val="171411"/>
            <w:w w:val="105"/>
            <w:sz w:val="16"/>
          </w:rPr>
          <w:t>g.dambrosio@comune.eboli.sa.it</w:t>
        </w:r>
      </w:hyperlink>
    </w:p>
    <w:p w:rsidR="00F65545" w:rsidRDefault="00F65545">
      <w:pPr>
        <w:rPr>
          <w:rFonts w:ascii="Tahoma"/>
          <w:sz w:val="16"/>
        </w:rPr>
        <w:sectPr w:rsidR="00F65545">
          <w:pgSz w:w="11900" w:h="16840"/>
          <w:pgMar w:top="940" w:right="1020" w:bottom="280" w:left="1020" w:header="720" w:footer="720" w:gutter="0"/>
          <w:cols w:space="720"/>
        </w:sectPr>
      </w:pPr>
    </w:p>
    <w:p w:rsidR="00F65545" w:rsidRDefault="007767DB">
      <w:pPr>
        <w:pStyle w:val="Titolo1"/>
      </w:pPr>
      <w:r>
        <w:rPr>
          <w:noProof/>
          <w:lang w:bidi="ar-SA"/>
        </w:rPr>
        <w:lastRenderedPageBreak/>
        <w:drawing>
          <wp:anchor distT="0" distB="0" distL="0" distR="0" simplePos="0" relativeHeight="251540480" behindDoc="1" locked="0" layoutInCell="1" allowOverlap="1">
            <wp:simplePos x="0" y="0"/>
            <wp:positionH relativeFrom="page">
              <wp:posOffset>0</wp:posOffset>
            </wp:positionH>
            <wp:positionV relativeFrom="page">
              <wp:posOffset>0</wp:posOffset>
            </wp:positionV>
            <wp:extent cx="7505699" cy="10628368"/>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5" cstate="print"/>
                    <a:stretch>
                      <a:fillRect/>
                    </a:stretch>
                  </pic:blipFill>
                  <pic:spPr>
                    <a:xfrm>
                      <a:off x="0" y="0"/>
                      <a:ext cx="7505699" cy="10628368"/>
                    </a:xfrm>
                    <a:prstGeom prst="rect">
                      <a:avLst/>
                    </a:prstGeom>
                  </pic:spPr>
                </pic:pic>
              </a:graphicData>
            </a:graphic>
          </wp:anchor>
        </w:drawing>
      </w:r>
      <w:r>
        <w:rPr>
          <w:color w:val="171411"/>
          <w:spacing w:val="-5"/>
          <w:w w:val="105"/>
        </w:rPr>
        <w:t xml:space="preserve">Comune </w:t>
      </w:r>
      <w:r>
        <w:rPr>
          <w:color w:val="171411"/>
          <w:spacing w:val="-3"/>
          <w:w w:val="105"/>
        </w:rPr>
        <w:t>di</w:t>
      </w:r>
      <w:r>
        <w:rPr>
          <w:color w:val="171411"/>
          <w:spacing w:val="-109"/>
          <w:w w:val="105"/>
        </w:rPr>
        <w:t xml:space="preserve"> </w:t>
      </w:r>
      <w:r>
        <w:rPr>
          <w:color w:val="171411"/>
          <w:spacing w:val="-5"/>
          <w:w w:val="105"/>
        </w:rPr>
        <w:t>Eboli</w:t>
      </w:r>
    </w:p>
    <w:p w:rsidR="007767DB" w:rsidRDefault="007767DB">
      <w:pPr>
        <w:spacing w:before="33"/>
        <w:ind w:left="820"/>
        <w:rPr>
          <w:rFonts w:ascii="Arial Narrow" w:hAnsi="Arial Narrow"/>
          <w:b/>
          <w:color w:val="171411"/>
          <w:w w:val="115"/>
          <w:sz w:val="18"/>
        </w:rPr>
      </w:pPr>
      <w:r>
        <w:rPr>
          <w:rFonts w:ascii="Tahoma"/>
          <w:color w:val="171411"/>
          <w:sz w:val="24"/>
        </w:rPr>
        <w:t>Area Energy Manager</w:t>
      </w:r>
      <w:r>
        <w:rPr>
          <w:rFonts w:ascii="Arial Narrow" w:hAnsi="Arial Narrow"/>
          <w:b/>
          <w:color w:val="171411"/>
          <w:w w:val="115"/>
          <w:sz w:val="18"/>
        </w:rPr>
        <w:t xml:space="preserve"> </w:t>
      </w:r>
    </w:p>
    <w:p w:rsidR="00F65545" w:rsidRDefault="007767DB">
      <w:pPr>
        <w:spacing w:before="33"/>
        <w:ind w:left="820"/>
        <w:rPr>
          <w:rFonts w:ascii="Arial Narrow" w:hAnsi="Arial Narrow"/>
          <w:b/>
          <w:sz w:val="18"/>
        </w:rPr>
      </w:pPr>
      <w:r>
        <w:rPr>
          <w:rFonts w:ascii="Arial Narrow" w:hAnsi="Arial Narrow"/>
          <w:b/>
          <w:color w:val="171411"/>
          <w:w w:val="115"/>
          <w:sz w:val="18"/>
        </w:rPr>
        <w:t>Servizio Ambiente e Sanità</w:t>
      </w:r>
    </w:p>
    <w:p w:rsidR="00F65545" w:rsidRDefault="00F65545">
      <w:pPr>
        <w:pStyle w:val="Corpotesto"/>
        <w:spacing w:before="8"/>
        <w:rPr>
          <w:rFonts w:ascii="Arial Narrow"/>
          <w:b/>
          <w:sz w:val="19"/>
        </w:rPr>
      </w:pPr>
    </w:p>
    <w:p w:rsidR="00F65545" w:rsidRDefault="007767DB">
      <w:pPr>
        <w:spacing w:before="1"/>
        <w:ind w:left="1041" w:right="105"/>
        <w:jc w:val="both"/>
        <w:rPr>
          <w:i/>
          <w:sz w:val="24"/>
        </w:rPr>
      </w:pPr>
      <w:r>
        <w:rPr>
          <w:i/>
          <w:sz w:val="24"/>
        </w:rPr>
        <w:t xml:space="preserve">particolare riferimento alle norme tecniche per lo smaltimento sul suolo di insediamenti civili di consistenza inferiore a 50 vani od a 5.000 metri cubi) e dall’art. 94 del Decreto </w:t>
      </w:r>
      <w:proofErr w:type="spellStart"/>
      <w:r>
        <w:rPr>
          <w:i/>
          <w:sz w:val="24"/>
        </w:rPr>
        <w:t>Lgs</w:t>
      </w:r>
      <w:proofErr w:type="spellEnd"/>
      <w:r>
        <w:rPr>
          <w:i/>
          <w:sz w:val="24"/>
        </w:rPr>
        <w:t xml:space="preserve"> N°</w:t>
      </w:r>
      <w:r>
        <w:rPr>
          <w:i/>
          <w:spacing w:val="-2"/>
          <w:sz w:val="24"/>
        </w:rPr>
        <w:t xml:space="preserve"> </w:t>
      </w:r>
      <w:r>
        <w:rPr>
          <w:i/>
          <w:sz w:val="24"/>
        </w:rPr>
        <w:t>152/06;</w:t>
      </w:r>
    </w:p>
    <w:p w:rsidR="00F65545" w:rsidRDefault="007767DB">
      <w:pPr>
        <w:pStyle w:val="Paragrafoelenco"/>
        <w:numPr>
          <w:ilvl w:val="2"/>
          <w:numId w:val="1"/>
        </w:numPr>
        <w:tabs>
          <w:tab w:val="left" w:pos="1042"/>
        </w:tabs>
        <w:spacing w:before="199"/>
        <w:jc w:val="both"/>
        <w:rPr>
          <w:sz w:val="24"/>
        </w:rPr>
      </w:pPr>
      <w:r>
        <w:t xml:space="preserve">Ricevute (originali) dei versamenti di € 45,00, quale </w:t>
      </w:r>
      <w:r>
        <w:rPr>
          <w:sz w:val="24"/>
        </w:rPr>
        <w:t xml:space="preserve">diritti di segreteria e di </w:t>
      </w:r>
      <w:proofErr w:type="gramStart"/>
      <w:r>
        <w:t>€  45</w:t>
      </w:r>
      <w:proofErr w:type="gramEnd"/>
      <w:r>
        <w:t xml:space="preserve">,00, quale diritti di </w:t>
      </w:r>
      <w:r>
        <w:rPr>
          <w:sz w:val="24"/>
        </w:rPr>
        <w:t xml:space="preserve">istruttoria, </w:t>
      </w:r>
      <w:r>
        <w:t>da effettuarsi sul conto corrente postale N°15940844 intestato a Comune di Eboli , Servizio di Tesoreria, Settore OO.PP. e Ambiente, vi</w:t>
      </w:r>
      <w:r>
        <w:t>a M. Ripa indicando la seguente ed obbligatoria causale: Settore OO.PP. e Ambiente, richiesta di rilascio/rinnovo autorizzazione allo scarico. Occorre, altresì, al momento del rilascio o rinnovo dell'autorizzazione, munirsi di una marca da bollo di €</w:t>
      </w:r>
      <w:r>
        <w:rPr>
          <w:spacing w:val="-11"/>
        </w:rPr>
        <w:t xml:space="preserve"> </w:t>
      </w:r>
      <w:r>
        <w:t>14,62</w:t>
      </w:r>
      <w:r>
        <w:t>.</w:t>
      </w:r>
    </w:p>
    <w:p w:rsidR="00F65545" w:rsidRDefault="007767DB">
      <w:pPr>
        <w:pStyle w:val="Paragrafoelenco"/>
        <w:numPr>
          <w:ilvl w:val="2"/>
          <w:numId w:val="1"/>
        </w:numPr>
        <w:tabs>
          <w:tab w:val="left" w:pos="1529"/>
        </w:tabs>
        <w:spacing w:before="199"/>
        <w:ind w:left="1041"/>
        <w:jc w:val="both"/>
        <w:rPr>
          <w:sz w:val="24"/>
        </w:rPr>
      </w:pPr>
      <w:r>
        <w:rPr>
          <w:sz w:val="24"/>
        </w:rPr>
        <w:t>Dichiarazione sostitutiva dell’Atto di Notorietà (autocertificazione), resa dal richiedente l’autorizzazione allo scarico, attestante che l’impianto di depurazione, di raccolta, di trattamento e di smaltimento delle acque reflue non abbia subito modifiche,</w:t>
      </w:r>
      <w:r>
        <w:rPr>
          <w:sz w:val="24"/>
        </w:rPr>
        <w:t xml:space="preserve"> che corrisponda a quanto già autorizzato in precedenza nonché quante volte e da chi siano state svuotate le vasche di raccolta</w:t>
      </w:r>
      <w:r>
        <w:rPr>
          <w:spacing w:val="-7"/>
          <w:sz w:val="24"/>
        </w:rPr>
        <w:t xml:space="preserve"> </w:t>
      </w:r>
      <w:r>
        <w:rPr>
          <w:sz w:val="24"/>
        </w:rPr>
        <w:t>fanghi;</w:t>
      </w:r>
    </w:p>
    <w:p w:rsidR="00F65545" w:rsidRDefault="007767DB">
      <w:pPr>
        <w:pStyle w:val="Paragrafoelenco"/>
        <w:numPr>
          <w:ilvl w:val="2"/>
          <w:numId w:val="1"/>
        </w:numPr>
        <w:tabs>
          <w:tab w:val="left" w:pos="1529"/>
        </w:tabs>
        <w:spacing w:before="201"/>
        <w:ind w:left="1041"/>
        <w:jc w:val="both"/>
        <w:rPr>
          <w:sz w:val="24"/>
        </w:rPr>
      </w:pPr>
      <w:r>
        <w:rPr>
          <w:sz w:val="24"/>
        </w:rPr>
        <w:t>Formulari di identificazione dei rifiuti, riferiti ai fanghi, a far data dal rilascio dell'autorizzazione</w:t>
      </w:r>
      <w:r>
        <w:rPr>
          <w:spacing w:val="-1"/>
          <w:sz w:val="24"/>
        </w:rPr>
        <w:t xml:space="preserve"> </w:t>
      </w:r>
      <w:r>
        <w:rPr>
          <w:sz w:val="24"/>
        </w:rPr>
        <w:t>precedente;</w:t>
      </w:r>
    </w:p>
    <w:p w:rsidR="00F65545" w:rsidRDefault="007767DB">
      <w:pPr>
        <w:pStyle w:val="Paragrafoelenco"/>
        <w:numPr>
          <w:ilvl w:val="2"/>
          <w:numId w:val="1"/>
        </w:numPr>
        <w:tabs>
          <w:tab w:val="left" w:pos="1529"/>
        </w:tabs>
        <w:ind w:left="1041" w:right="106"/>
        <w:jc w:val="both"/>
        <w:rPr>
          <w:sz w:val="24"/>
        </w:rPr>
      </w:pPr>
      <w:r>
        <w:rPr>
          <w:sz w:val="24"/>
        </w:rPr>
        <w:t>Bo</w:t>
      </w:r>
      <w:r>
        <w:rPr>
          <w:sz w:val="24"/>
        </w:rPr>
        <w:t>lletta dell’acqua, di data non anteriore ai tre mesi e/o copia della denuncia annuale dell’acqua prelevata autonomamente, già trasmessa al Servizio “Difesa Suolo e Demanio Idrico” della Provincia;</w:t>
      </w:r>
    </w:p>
    <w:p w:rsidR="00F65545" w:rsidRDefault="007767DB">
      <w:pPr>
        <w:pStyle w:val="Paragrafoelenco"/>
        <w:numPr>
          <w:ilvl w:val="2"/>
          <w:numId w:val="1"/>
        </w:numPr>
        <w:tabs>
          <w:tab w:val="left" w:pos="1634"/>
          <w:tab w:val="left" w:pos="1635"/>
        </w:tabs>
        <w:ind w:left="1041" w:right="107"/>
        <w:jc w:val="both"/>
        <w:rPr>
          <w:sz w:val="24"/>
        </w:rPr>
      </w:pPr>
      <w:r>
        <w:rPr>
          <w:sz w:val="24"/>
        </w:rPr>
        <w:t xml:space="preserve">Visura camerale (per le società e le ditte individuali) di </w:t>
      </w:r>
      <w:r>
        <w:rPr>
          <w:sz w:val="24"/>
        </w:rPr>
        <w:t>data non anteriore a tre mesi, recante il N. O. ai fini dell’art. 10 della Legge 31/05/65, N°</w:t>
      </w:r>
      <w:r>
        <w:rPr>
          <w:spacing w:val="-6"/>
          <w:sz w:val="24"/>
        </w:rPr>
        <w:t xml:space="preserve"> </w:t>
      </w:r>
      <w:r>
        <w:rPr>
          <w:sz w:val="24"/>
        </w:rPr>
        <w:t>575;</w:t>
      </w:r>
    </w:p>
    <w:p w:rsidR="00F65545" w:rsidRDefault="00F65545">
      <w:pPr>
        <w:pStyle w:val="Corpotesto"/>
        <w:rPr>
          <w:sz w:val="20"/>
        </w:rPr>
      </w:pPr>
    </w:p>
    <w:p w:rsidR="00F65545" w:rsidRDefault="00F65545">
      <w:pPr>
        <w:pStyle w:val="Corpotesto"/>
        <w:rPr>
          <w:sz w:val="20"/>
        </w:rPr>
      </w:pPr>
    </w:p>
    <w:p w:rsidR="00F65545" w:rsidRDefault="00F65545">
      <w:pPr>
        <w:pStyle w:val="Corpotesto"/>
        <w:rPr>
          <w:sz w:val="20"/>
        </w:rPr>
      </w:pPr>
    </w:p>
    <w:p w:rsidR="00F65545" w:rsidRDefault="00F65545">
      <w:pPr>
        <w:pStyle w:val="Corpotesto"/>
        <w:rPr>
          <w:sz w:val="20"/>
        </w:rPr>
      </w:pPr>
    </w:p>
    <w:p w:rsidR="00F65545" w:rsidRDefault="00F65545">
      <w:pPr>
        <w:pStyle w:val="Corpotesto"/>
        <w:rPr>
          <w:sz w:val="20"/>
        </w:rPr>
      </w:pPr>
    </w:p>
    <w:p w:rsidR="00F65545" w:rsidRDefault="00F65545">
      <w:pPr>
        <w:pStyle w:val="Corpotesto"/>
        <w:rPr>
          <w:sz w:val="20"/>
        </w:rPr>
      </w:pPr>
    </w:p>
    <w:p w:rsidR="00F65545" w:rsidRDefault="00F65545">
      <w:pPr>
        <w:pStyle w:val="Corpotesto"/>
        <w:rPr>
          <w:sz w:val="20"/>
        </w:rPr>
      </w:pPr>
    </w:p>
    <w:p w:rsidR="00F65545" w:rsidRDefault="00F65545">
      <w:pPr>
        <w:pStyle w:val="Corpotesto"/>
        <w:rPr>
          <w:sz w:val="20"/>
        </w:rPr>
      </w:pPr>
    </w:p>
    <w:p w:rsidR="00F65545" w:rsidRDefault="00F65545">
      <w:pPr>
        <w:pStyle w:val="Corpotesto"/>
        <w:rPr>
          <w:sz w:val="20"/>
        </w:rPr>
      </w:pPr>
    </w:p>
    <w:p w:rsidR="00F65545" w:rsidRDefault="00F65545">
      <w:pPr>
        <w:pStyle w:val="Corpotesto"/>
        <w:rPr>
          <w:sz w:val="20"/>
        </w:rPr>
      </w:pPr>
    </w:p>
    <w:p w:rsidR="00F65545" w:rsidRDefault="00F65545">
      <w:pPr>
        <w:pStyle w:val="Corpotesto"/>
        <w:rPr>
          <w:sz w:val="20"/>
        </w:rPr>
      </w:pPr>
    </w:p>
    <w:p w:rsidR="00F65545" w:rsidRDefault="00F65545">
      <w:pPr>
        <w:pStyle w:val="Corpotesto"/>
        <w:rPr>
          <w:sz w:val="20"/>
        </w:rPr>
      </w:pPr>
    </w:p>
    <w:p w:rsidR="00F65545" w:rsidRDefault="00F65545">
      <w:pPr>
        <w:pStyle w:val="Corpotesto"/>
        <w:rPr>
          <w:sz w:val="20"/>
        </w:rPr>
      </w:pPr>
    </w:p>
    <w:p w:rsidR="00F65545" w:rsidRDefault="00F65545">
      <w:pPr>
        <w:pStyle w:val="Corpotesto"/>
        <w:rPr>
          <w:sz w:val="20"/>
        </w:rPr>
      </w:pPr>
    </w:p>
    <w:p w:rsidR="00F65545" w:rsidRDefault="00F65545">
      <w:pPr>
        <w:pStyle w:val="Corpotesto"/>
        <w:rPr>
          <w:sz w:val="20"/>
        </w:rPr>
      </w:pPr>
    </w:p>
    <w:p w:rsidR="00F65545" w:rsidRDefault="00F65545">
      <w:pPr>
        <w:pStyle w:val="Corpotesto"/>
        <w:rPr>
          <w:sz w:val="20"/>
        </w:rPr>
      </w:pPr>
    </w:p>
    <w:p w:rsidR="00F65545" w:rsidRDefault="00F65545">
      <w:pPr>
        <w:pStyle w:val="Corpotesto"/>
        <w:rPr>
          <w:sz w:val="20"/>
        </w:rPr>
      </w:pPr>
    </w:p>
    <w:p w:rsidR="00F65545" w:rsidRDefault="00F65545">
      <w:pPr>
        <w:pStyle w:val="Corpotesto"/>
        <w:rPr>
          <w:sz w:val="20"/>
        </w:rPr>
      </w:pPr>
    </w:p>
    <w:p w:rsidR="00F65545" w:rsidRDefault="00F65545">
      <w:pPr>
        <w:pStyle w:val="Corpotesto"/>
        <w:rPr>
          <w:sz w:val="20"/>
        </w:rPr>
      </w:pPr>
    </w:p>
    <w:p w:rsidR="00F65545" w:rsidRDefault="00F65545">
      <w:pPr>
        <w:pStyle w:val="Corpotesto"/>
        <w:rPr>
          <w:sz w:val="20"/>
        </w:rPr>
      </w:pPr>
    </w:p>
    <w:p w:rsidR="00F65545" w:rsidRDefault="00F65545">
      <w:pPr>
        <w:pStyle w:val="Corpotesto"/>
        <w:rPr>
          <w:sz w:val="20"/>
        </w:rPr>
      </w:pPr>
    </w:p>
    <w:p w:rsidR="00F65545" w:rsidRDefault="00F65545">
      <w:pPr>
        <w:pStyle w:val="Corpotesto"/>
        <w:rPr>
          <w:sz w:val="20"/>
        </w:rPr>
      </w:pPr>
    </w:p>
    <w:p w:rsidR="00F65545" w:rsidRDefault="00F65545">
      <w:pPr>
        <w:pStyle w:val="Corpotesto"/>
        <w:rPr>
          <w:sz w:val="20"/>
        </w:rPr>
      </w:pPr>
    </w:p>
    <w:p w:rsidR="00F65545" w:rsidRDefault="00F65545">
      <w:pPr>
        <w:pStyle w:val="Corpotesto"/>
        <w:spacing w:before="3"/>
      </w:pPr>
    </w:p>
    <w:p w:rsidR="00F65545" w:rsidRDefault="007767DB">
      <w:pPr>
        <w:spacing w:before="77" w:line="223" w:lineRule="auto"/>
        <w:ind w:left="112" w:right="8146"/>
        <w:rPr>
          <w:rFonts w:ascii="Tahoma" w:hAnsi="Tahoma"/>
          <w:sz w:val="16"/>
        </w:rPr>
      </w:pPr>
      <w:r>
        <w:rPr>
          <w:rFonts w:ascii="Tahoma" w:hAnsi="Tahoma"/>
          <w:color w:val="171411"/>
          <w:w w:val="96"/>
          <w:sz w:val="16"/>
        </w:rPr>
        <w:t>C</w:t>
      </w:r>
      <w:r>
        <w:rPr>
          <w:rFonts w:ascii="Tahoma" w:hAnsi="Tahoma"/>
          <w:color w:val="171411"/>
          <w:w w:val="120"/>
          <w:sz w:val="16"/>
        </w:rPr>
        <w:t>/</w:t>
      </w:r>
      <w:r>
        <w:rPr>
          <w:rFonts w:ascii="Tahoma" w:hAnsi="Tahoma"/>
          <w:color w:val="171411"/>
          <w:spacing w:val="-1"/>
          <w:w w:val="108"/>
          <w:sz w:val="16"/>
        </w:rPr>
        <w:t>s</w:t>
      </w:r>
      <w:r>
        <w:rPr>
          <w:rFonts w:ascii="Tahoma" w:hAnsi="Tahoma"/>
          <w:color w:val="171411"/>
          <w:sz w:val="16"/>
        </w:rPr>
        <w:t>o</w:t>
      </w:r>
      <w:r>
        <w:rPr>
          <w:rFonts w:ascii="Tahoma" w:hAnsi="Tahoma"/>
          <w:color w:val="171411"/>
          <w:spacing w:val="-13"/>
          <w:sz w:val="16"/>
        </w:rPr>
        <w:t xml:space="preserve"> </w:t>
      </w:r>
      <w:r>
        <w:rPr>
          <w:rFonts w:ascii="Tahoma" w:hAnsi="Tahoma"/>
          <w:color w:val="171411"/>
          <w:spacing w:val="-1"/>
          <w:w w:val="105"/>
          <w:sz w:val="16"/>
        </w:rPr>
        <w:t>M</w:t>
      </w:r>
      <w:r>
        <w:rPr>
          <w:rFonts w:ascii="Tahoma" w:hAnsi="Tahoma"/>
          <w:color w:val="171411"/>
          <w:spacing w:val="-1"/>
          <w:sz w:val="16"/>
        </w:rPr>
        <w:t>a</w:t>
      </w:r>
      <w:r>
        <w:rPr>
          <w:rFonts w:ascii="Tahoma" w:hAnsi="Tahoma"/>
          <w:color w:val="171411"/>
          <w:spacing w:val="-1"/>
          <w:w w:val="98"/>
          <w:sz w:val="16"/>
        </w:rPr>
        <w:t>t</w:t>
      </w:r>
      <w:r>
        <w:rPr>
          <w:rFonts w:ascii="Tahoma" w:hAnsi="Tahoma"/>
          <w:color w:val="171411"/>
          <w:spacing w:val="-3"/>
          <w:w w:val="98"/>
          <w:sz w:val="16"/>
        </w:rPr>
        <w:t>t</w:t>
      </w:r>
      <w:r>
        <w:rPr>
          <w:rFonts w:ascii="Tahoma" w:hAnsi="Tahoma"/>
          <w:color w:val="171411"/>
          <w:spacing w:val="-2"/>
          <w:w w:val="98"/>
          <w:sz w:val="16"/>
        </w:rPr>
        <w:t>e</w:t>
      </w:r>
      <w:r>
        <w:rPr>
          <w:rFonts w:ascii="Tahoma" w:hAnsi="Tahoma"/>
          <w:color w:val="171411"/>
          <w:sz w:val="16"/>
        </w:rPr>
        <w:t>o</w:t>
      </w:r>
      <w:r>
        <w:rPr>
          <w:rFonts w:ascii="Tahoma" w:hAnsi="Tahoma"/>
          <w:color w:val="171411"/>
          <w:spacing w:val="-13"/>
          <w:sz w:val="16"/>
        </w:rPr>
        <w:t xml:space="preserve"> </w:t>
      </w:r>
      <w:r>
        <w:rPr>
          <w:rFonts w:ascii="Tahoma" w:hAnsi="Tahoma"/>
          <w:color w:val="171411"/>
          <w:w w:val="91"/>
          <w:sz w:val="16"/>
        </w:rPr>
        <w:t>R</w:t>
      </w:r>
      <w:r>
        <w:rPr>
          <w:rFonts w:ascii="Tahoma" w:hAnsi="Tahoma"/>
          <w:color w:val="171411"/>
          <w:spacing w:val="-1"/>
          <w:w w:val="120"/>
          <w:sz w:val="16"/>
        </w:rPr>
        <w:t>i</w:t>
      </w:r>
      <w:r>
        <w:rPr>
          <w:rFonts w:ascii="Tahoma" w:hAnsi="Tahoma"/>
          <w:color w:val="171411"/>
          <w:w w:val="102"/>
          <w:sz w:val="16"/>
        </w:rPr>
        <w:t>p</w:t>
      </w:r>
      <w:r>
        <w:rPr>
          <w:rFonts w:ascii="Tahoma" w:hAnsi="Tahoma"/>
          <w:color w:val="171411"/>
          <w:sz w:val="16"/>
        </w:rPr>
        <w:t>a</w:t>
      </w:r>
      <w:r>
        <w:rPr>
          <w:rFonts w:ascii="Tahoma" w:hAnsi="Tahoma"/>
          <w:color w:val="171411"/>
          <w:spacing w:val="-15"/>
          <w:sz w:val="16"/>
        </w:rPr>
        <w:t xml:space="preserve"> </w:t>
      </w:r>
      <w:r>
        <w:rPr>
          <w:rFonts w:ascii="Tahoma" w:hAnsi="Tahoma"/>
          <w:color w:val="171411"/>
          <w:spacing w:val="-3"/>
          <w:w w:val="99"/>
          <w:sz w:val="16"/>
        </w:rPr>
        <w:t>n</w:t>
      </w:r>
      <w:r>
        <w:rPr>
          <w:rFonts w:ascii="Tahoma" w:hAnsi="Tahoma"/>
          <w:color w:val="171411"/>
          <w:w w:val="96"/>
          <w:sz w:val="16"/>
        </w:rPr>
        <w:t>.</w:t>
      </w:r>
      <w:r>
        <w:rPr>
          <w:rFonts w:ascii="Tahoma" w:hAnsi="Tahoma"/>
          <w:color w:val="171411"/>
          <w:spacing w:val="-13"/>
          <w:sz w:val="16"/>
        </w:rPr>
        <w:t xml:space="preserve"> </w:t>
      </w:r>
      <w:r>
        <w:rPr>
          <w:rFonts w:ascii="Tahoma" w:hAnsi="Tahoma"/>
          <w:color w:val="171411"/>
          <w:w w:val="103"/>
          <w:sz w:val="16"/>
        </w:rPr>
        <w:t>4</w:t>
      </w:r>
      <w:r>
        <w:rPr>
          <w:rFonts w:ascii="Tahoma" w:hAnsi="Tahoma"/>
          <w:color w:val="171411"/>
          <w:w w:val="102"/>
          <w:sz w:val="16"/>
        </w:rPr>
        <w:t xml:space="preserve">9 </w:t>
      </w:r>
      <w:r>
        <w:rPr>
          <w:rFonts w:ascii="Tahoma" w:hAnsi="Tahoma"/>
          <w:color w:val="171411"/>
          <w:spacing w:val="-1"/>
          <w:w w:val="107"/>
          <w:sz w:val="16"/>
        </w:rPr>
        <w:t>8</w:t>
      </w:r>
      <w:r>
        <w:rPr>
          <w:rFonts w:ascii="Tahoma" w:hAnsi="Tahoma"/>
          <w:color w:val="171411"/>
          <w:w w:val="103"/>
          <w:sz w:val="16"/>
        </w:rPr>
        <w:t>4</w:t>
      </w:r>
      <w:r>
        <w:rPr>
          <w:rFonts w:ascii="Tahoma" w:hAnsi="Tahoma"/>
          <w:color w:val="171411"/>
          <w:spacing w:val="-1"/>
          <w:w w:val="105"/>
          <w:sz w:val="16"/>
        </w:rPr>
        <w:t>0</w:t>
      </w:r>
      <w:r>
        <w:rPr>
          <w:rFonts w:ascii="Tahoma" w:hAnsi="Tahoma"/>
          <w:smallCaps/>
          <w:color w:val="171411"/>
          <w:spacing w:val="-1"/>
          <w:w w:val="101"/>
          <w:sz w:val="16"/>
        </w:rPr>
        <w:t>2</w:t>
      </w:r>
      <w:r>
        <w:rPr>
          <w:rFonts w:ascii="Tahoma" w:hAnsi="Tahoma"/>
          <w:color w:val="171411"/>
          <w:w w:val="91"/>
          <w:sz w:val="16"/>
        </w:rPr>
        <w:t>5</w:t>
      </w:r>
      <w:r>
        <w:rPr>
          <w:rFonts w:ascii="Tahoma" w:hAnsi="Tahoma"/>
          <w:color w:val="171411"/>
          <w:spacing w:val="-13"/>
          <w:sz w:val="16"/>
        </w:rPr>
        <w:t xml:space="preserve"> </w:t>
      </w:r>
      <w:r>
        <w:rPr>
          <w:rFonts w:ascii="Tahoma" w:hAnsi="Tahoma"/>
          <w:color w:val="171411"/>
          <w:spacing w:val="-1"/>
          <w:w w:val="91"/>
          <w:sz w:val="16"/>
        </w:rPr>
        <w:t>E</w:t>
      </w:r>
      <w:r>
        <w:rPr>
          <w:rFonts w:ascii="Tahoma" w:hAnsi="Tahoma"/>
          <w:color w:val="171411"/>
          <w:spacing w:val="-3"/>
          <w:w w:val="102"/>
          <w:sz w:val="16"/>
        </w:rPr>
        <w:t>b</w:t>
      </w:r>
      <w:r>
        <w:rPr>
          <w:rFonts w:ascii="Tahoma" w:hAnsi="Tahoma"/>
          <w:color w:val="171411"/>
          <w:spacing w:val="1"/>
          <w:sz w:val="16"/>
        </w:rPr>
        <w:t>o</w:t>
      </w:r>
      <w:r>
        <w:rPr>
          <w:rFonts w:ascii="Tahoma" w:hAnsi="Tahoma"/>
          <w:color w:val="171411"/>
          <w:spacing w:val="-1"/>
          <w:w w:val="120"/>
          <w:sz w:val="16"/>
        </w:rPr>
        <w:t>l</w:t>
      </w:r>
      <w:r>
        <w:rPr>
          <w:rFonts w:ascii="Tahoma" w:hAnsi="Tahoma"/>
          <w:color w:val="171411"/>
          <w:w w:val="120"/>
          <w:sz w:val="16"/>
        </w:rPr>
        <w:t>i</w:t>
      </w:r>
      <w:r>
        <w:rPr>
          <w:rFonts w:ascii="Tahoma" w:hAnsi="Tahoma"/>
          <w:color w:val="171411"/>
          <w:spacing w:val="-15"/>
          <w:sz w:val="16"/>
        </w:rPr>
        <w:t xml:space="preserve"> </w:t>
      </w:r>
      <w:r>
        <w:rPr>
          <w:rFonts w:ascii="Tahoma" w:hAnsi="Tahoma"/>
          <w:color w:val="171411"/>
          <w:w w:val="82"/>
          <w:sz w:val="16"/>
        </w:rPr>
        <w:t>·</w:t>
      </w:r>
      <w:r>
        <w:rPr>
          <w:rFonts w:ascii="Tahoma" w:hAnsi="Tahoma"/>
          <w:color w:val="171411"/>
          <w:spacing w:val="-16"/>
          <w:sz w:val="16"/>
        </w:rPr>
        <w:t xml:space="preserve"> </w:t>
      </w:r>
      <w:r>
        <w:rPr>
          <w:rFonts w:ascii="Tahoma" w:hAnsi="Tahoma"/>
          <w:color w:val="171411"/>
          <w:w w:val="106"/>
          <w:sz w:val="16"/>
        </w:rPr>
        <w:t>S</w:t>
      </w:r>
      <w:r>
        <w:rPr>
          <w:rFonts w:ascii="Tahoma" w:hAnsi="Tahoma"/>
          <w:color w:val="171411"/>
          <w:w w:val="96"/>
          <w:sz w:val="16"/>
        </w:rPr>
        <w:t>A</w:t>
      </w:r>
    </w:p>
    <w:p w:rsidR="00F65545" w:rsidRDefault="007767DB">
      <w:pPr>
        <w:spacing w:before="1" w:line="223" w:lineRule="auto"/>
        <w:ind w:left="112" w:right="8173"/>
        <w:rPr>
          <w:rFonts w:ascii="Tahoma"/>
          <w:sz w:val="16"/>
        </w:rPr>
      </w:pPr>
      <w:r>
        <w:rPr>
          <w:rFonts w:ascii="Tahoma"/>
          <w:color w:val="171411"/>
          <w:w w:val="81"/>
          <w:sz w:val="16"/>
        </w:rPr>
        <w:t>T</w:t>
      </w:r>
      <w:r>
        <w:rPr>
          <w:rFonts w:ascii="Tahoma"/>
          <w:color w:val="171411"/>
          <w:w w:val="98"/>
          <w:sz w:val="16"/>
        </w:rPr>
        <w:t>e</w:t>
      </w:r>
      <w:r>
        <w:rPr>
          <w:rFonts w:ascii="Tahoma"/>
          <w:color w:val="171411"/>
          <w:spacing w:val="-1"/>
          <w:w w:val="120"/>
          <w:sz w:val="16"/>
        </w:rPr>
        <w:t>l</w:t>
      </w:r>
      <w:r>
        <w:rPr>
          <w:rFonts w:ascii="Tahoma"/>
          <w:color w:val="171411"/>
          <w:w w:val="96"/>
          <w:sz w:val="16"/>
        </w:rPr>
        <w:t>.</w:t>
      </w:r>
      <w:r>
        <w:rPr>
          <w:rFonts w:ascii="Tahoma"/>
          <w:color w:val="171411"/>
          <w:spacing w:val="-13"/>
          <w:sz w:val="16"/>
        </w:rPr>
        <w:t xml:space="preserve"> </w:t>
      </w:r>
      <w:r>
        <w:rPr>
          <w:rFonts w:ascii="Tahoma"/>
          <w:color w:val="171411"/>
          <w:spacing w:val="-1"/>
          <w:w w:val="105"/>
          <w:sz w:val="16"/>
        </w:rPr>
        <w:t>0</w:t>
      </w:r>
      <w:r>
        <w:rPr>
          <w:rFonts w:ascii="Tahoma"/>
          <w:color w:val="171411"/>
          <w:spacing w:val="-1"/>
          <w:w w:val="107"/>
          <w:sz w:val="16"/>
        </w:rPr>
        <w:t>8</w:t>
      </w:r>
      <w:r>
        <w:rPr>
          <w:rFonts w:ascii="Tahoma"/>
          <w:smallCaps/>
          <w:color w:val="171411"/>
          <w:spacing w:val="-1"/>
          <w:w w:val="101"/>
          <w:sz w:val="16"/>
        </w:rPr>
        <w:t>2</w:t>
      </w:r>
      <w:r>
        <w:rPr>
          <w:rFonts w:ascii="Tahoma"/>
          <w:color w:val="171411"/>
          <w:spacing w:val="-3"/>
          <w:w w:val="107"/>
          <w:sz w:val="16"/>
        </w:rPr>
        <w:t>8</w:t>
      </w:r>
      <w:r>
        <w:rPr>
          <w:rFonts w:ascii="Tahoma"/>
          <w:color w:val="171411"/>
          <w:w w:val="120"/>
          <w:sz w:val="16"/>
        </w:rPr>
        <w:t>/</w:t>
      </w:r>
      <w:r>
        <w:rPr>
          <w:rFonts w:ascii="Tahoma"/>
          <w:color w:val="171411"/>
          <w:spacing w:val="-1"/>
          <w:w w:val="96"/>
          <w:sz w:val="16"/>
        </w:rPr>
        <w:t>3</w:t>
      </w:r>
      <w:r>
        <w:rPr>
          <w:rFonts w:ascii="Tahoma"/>
          <w:smallCaps/>
          <w:color w:val="171411"/>
          <w:spacing w:val="-1"/>
          <w:w w:val="101"/>
          <w:sz w:val="16"/>
        </w:rPr>
        <w:t>2</w:t>
      </w:r>
      <w:r>
        <w:rPr>
          <w:rFonts w:ascii="Tahoma"/>
          <w:color w:val="171411"/>
          <w:spacing w:val="-1"/>
          <w:w w:val="107"/>
          <w:sz w:val="16"/>
        </w:rPr>
        <w:t>8</w:t>
      </w:r>
      <w:r>
        <w:rPr>
          <w:rFonts w:ascii="Tahoma"/>
          <w:smallCaps/>
          <w:color w:val="171411"/>
          <w:w w:val="79"/>
          <w:sz w:val="16"/>
        </w:rPr>
        <w:t>1</w:t>
      </w:r>
      <w:r>
        <w:rPr>
          <w:rFonts w:ascii="Tahoma"/>
          <w:color w:val="171411"/>
          <w:spacing w:val="-1"/>
          <w:w w:val="105"/>
          <w:sz w:val="16"/>
        </w:rPr>
        <w:t>06</w:t>
      </w:r>
      <w:r>
        <w:rPr>
          <w:rFonts w:ascii="Tahoma"/>
          <w:color w:val="171411"/>
          <w:w w:val="86"/>
          <w:sz w:val="16"/>
        </w:rPr>
        <w:t>-</w:t>
      </w:r>
      <w:r>
        <w:rPr>
          <w:rFonts w:ascii="Tahoma"/>
          <w:smallCaps/>
          <w:color w:val="171411"/>
          <w:spacing w:val="-1"/>
          <w:w w:val="101"/>
          <w:sz w:val="16"/>
        </w:rPr>
        <w:t>22</w:t>
      </w:r>
      <w:r>
        <w:rPr>
          <w:rFonts w:ascii="Tahoma"/>
          <w:color w:val="171411"/>
          <w:w w:val="102"/>
          <w:sz w:val="16"/>
        </w:rPr>
        <w:t xml:space="preserve">9 </w:t>
      </w:r>
      <w:r>
        <w:rPr>
          <w:rFonts w:ascii="Tahoma"/>
          <w:color w:val="171411"/>
          <w:w w:val="85"/>
          <w:sz w:val="16"/>
        </w:rPr>
        <w:t>F</w:t>
      </w:r>
      <w:r>
        <w:rPr>
          <w:rFonts w:ascii="Tahoma"/>
          <w:color w:val="171411"/>
          <w:spacing w:val="-1"/>
          <w:sz w:val="16"/>
        </w:rPr>
        <w:t>a</w:t>
      </w:r>
      <w:r>
        <w:rPr>
          <w:rFonts w:ascii="Tahoma"/>
          <w:color w:val="171411"/>
          <w:w w:val="97"/>
          <w:sz w:val="16"/>
        </w:rPr>
        <w:t>x</w:t>
      </w:r>
      <w:r>
        <w:rPr>
          <w:rFonts w:ascii="Tahoma"/>
          <w:color w:val="171411"/>
          <w:spacing w:val="-15"/>
          <w:sz w:val="16"/>
        </w:rPr>
        <w:t xml:space="preserve"> </w:t>
      </w:r>
      <w:r>
        <w:rPr>
          <w:rFonts w:ascii="Tahoma"/>
          <w:color w:val="171411"/>
          <w:spacing w:val="-1"/>
          <w:w w:val="105"/>
          <w:sz w:val="16"/>
        </w:rPr>
        <w:t>0</w:t>
      </w:r>
      <w:r>
        <w:rPr>
          <w:rFonts w:ascii="Tahoma"/>
          <w:color w:val="171411"/>
          <w:spacing w:val="-1"/>
          <w:w w:val="107"/>
          <w:sz w:val="16"/>
        </w:rPr>
        <w:t>8</w:t>
      </w:r>
      <w:r>
        <w:rPr>
          <w:rFonts w:ascii="Tahoma"/>
          <w:smallCaps/>
          <w:color w:val="171411"/>
          <w:spacing w:val="-1"/>
          <w:w w:val="101"/>
          <w:sz w:val="16"/>
        </w:rPr>
        <w:t>2</w:t>
      </w:r>
      <w:r>
        <w:rPr>
          <w:rFonts w:ascii="Tahoma"/>
          <w:color w:val="171411"/>
          <w:spacing w:val="-1"/>
          <w:w w:val="107"/>
          <w:sz w:val="16"/>
        </w:rPr>
        <w:t>8</w:t>
      </w:r>
      <w:r>
        <w:rPr>
          <w:rFonts w:ascii="Tahoma"/>
          <w:color w:val="171411"/>
          <w:w w:val="120"/>
          <w:sz w:val="16"/>
        </w:rPr>
        <w:t>/</w:t>
      </w:r>
      <w:r>
        <w:rPr>
          <w:rFonts w:ascii="Tahoma"/>
          <w:color w:val="171411"/>
          <w:spacing w:val="-1"/>
          <w:w w:val="96"/>
          <w:sz w:val="16"/>
        </w:rPr>
        <w:t>3</w:t>
      </w:r>
      <w:r>
        <w:rPr>
          <w:rFonts w:ascii="Tahoma"/>
          <w:smallCaps/>
          <w:color w:val="171411"/>
          <w:spacing w:val="-1"/>
          <w:w w:val="101"/>
          <w:sz w:val="16"/>
        </w:rPr>
        <w:t>2</w:t>
      </w:r>
      <w:r>
        <w:rPr>
          <w:rFonts w:ascii="Tahoma"/>
          <w:color w:val="171411"/>
          <w:spacing w:val="-1"/>
          <w:w w:val="107"/>
          <w:sz w:val="16"/>
        </w:rPr>
        <w:t>8</w:t>
      </w:r>
      <w:r>
        <w:rPr>
          <w:rFonts w:ascii="Tahoma"/>
          <w:smallCaps/>
          <w:color w:val="171411"/>
          <w:spacing w:val="-1"/>
          <w:w w:val="101"/>
          <w:sz w:val="16"/>
        </w:rPr>
        <w:t>2</w:t>
      </w:r>
      <w:r>
        <w:rPr>
          <w:rFonts w:ascii="Tahoma"/>
          <w:color w:val="171411"/>
          <w:w w:val="103"/>
          <w:sz w:val="16"/>
        </w:rPr>
        <w:t>4</w:t>
      </w:r>
      <w:r>
        <w:rPr>
          <w:rFonts w:ascii="Tahoma"/>
          <w:color w:val="171411"/>
          <w:w w:val="105"/>
          <w:sz w:val="16"/>
        </w:rPr>
        <w:t>0</w:t>
      </w:r>
    </w:p>
    <w:bookmarkStart w:id="0" w:name="_GoBack"/>
    <w:bookmarkEnd w:id="0"/>
    <w:p w:rsidR="00F65545" w:rsidRDefault="007767DB">
      <w:pPr>
        <w:spacing w:before="25"/>
        <w:ind w:left="112"/>
        <w:rPr>
          <w:rFonts w:ascii="Tahoma"/>
          <w:sz w:val="16"/>
        </w:rPr>
      </w:pPr>
      <w:r>
        <w:fldChar w:fldCharType="begin"/>
      </w:r>
      <w:r>
        <w:instrText xml:space="preserve"> HYPERLINK "mailto:g.dambrosio@comune.eboli.sa.it" \h </w:instrText>
      </w:r>
      <w:r>
        <w:fldChar w:fldCharType="separate"/>
      </w:r>
      <w:r>
        <w:rPr>
          <w:rFonts w:ascii="Tahoma"/>
          <w:color w:val="171411"/>
          <w:w w:val="105"/>
          <w:sz w:val="16"/>
        </w:rPr>
        <w:t>g.dambrosio@comune.eboli.sa.it</w:t>
      </w:r>
      <w:r>
        <w:rPr>
          <w:rFonts w:ascii="Tahoma"/>
          <w:color w:val="171411"/>
          <w:w w:val="105"/>
          <w:sz w:val="16"/>
        </w:rPr>
        <w:fldChar w:fldCharType="end"/>
      </w:r>
    </w:p>
    <w:sectPr w:rsidR="00F65545">
      <w:pgSz w:w="11900" w:h="16840"/>
      <w:pgMar w:top="9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6222BF"/>
    <w:multiLevelType w:val="multilevel"/>
    <w:tmpl w:val="0276B2B0"/>
    <w:lvl w:ilvl="0">
      <w:start w:val="5"/>
      <w:numFmt w:val="decimal"/>
      <w:lvlText w:val="%1"/>
      <w:lvlJc w:val="left"/>
      <w:pPr>
        <w:ind w:left="786" w:hanging="675"/>
        <w:jc w:val="left"/>
      </w:pPr>
      <w:rPr>
        <w:rFonts w:hint="default"/>
        <w:lang w:val="it-IT" w:eastAsia="it-IT" w:bidi="it-IT"/>
      </w:rPr>
    </w:lvl>
    <w:lvl w:ilvl="1">
      <w:numFmt w:val="decimalZero"/>
      <w:lvlText w:val="%1.%2"/>
      <w:lvlJc w:val="left"/>
      <w:pPr>
        <w:ind w:left="786" w:hanging="675"/>
        <w:jc w:val="left"/>
      </w:pPr>
      <w:rPr>
        <w:rFonts w:ascii="Cambria" w:eastAsia="Cambria" w:hAnsi="Cambria" w:cs="Cambria" w:hint="default"/>
        <w:spacing w:val="-1"/>
        <w:w w:val="106"/>
        <w:sz w:val="24"/>
        <w:szCs w:val="24"/>
        <w:lang w:val="it-IT" w:eastAsia="it-IT" w:bidi="it-IT"/>
      </w:rPr>
    </w:lvl>
    <w:lvl w:ilvl="2">
      <w:start w:val="1"/>
      <w:numFmt w:val="decimal"/>
      <w:lvlText w:val="%3)"/>
      <w:lvlJc w:val="left"/>
      <w:pPr>
        <w:ind w:left="899" w:hanging="360"/>
        <w:jc w:val="right"/>
      </w:pPr>
      <w:rPr>
        <w:rFonts w:hint="default"/>
        <w:spacing w:val="-1"/>
        <w:w w:val="106"/>
        <w:lang w:val="it-IT" w:eastAsia="it-IT" w:bidi="it-IT"/>
      </w:rPr>
    </w:lvl>
    <w:lvl w:ilvl="3">
      <w:numFmt w:val="bullet"/>
      <w:lvlText w:val="•"/>
      <w:lvlJc w:val="left"/>
      <w:pPr>
        <w:ind w:left="2891" w:hanging="360"/>
      </w:pPr>
      <w:rPr>
        <w:rFonts w:hint="default"/>
        <w:lang w:val="it-IT" w:eastAsia="it-IT" w:bidi="it-IT"/>
      </w:rPr>
    </w:lvl>
    <w:lvl w:ilvl="4">
      <w:numFmt w:val="bullet"/>
      <w:lvlText w:val="•"/>
      <w:lvlJc w:val="left"/>
      <w:pPr>
        <w:ind w:left="3886" w:hanging="360"/>
      </w:pPr>
      <w:rPr>
        <w:rFonts w:hint="default"/>
        <w:lang w:val="it-IT" w:eastAsia="it-IT" w:bidi="it-IT"/>
      </w:rPr>
    </w:lvl>
    <w:lvl w:ilvl="5">
      <w:numFmt w:val="bullet"/>
      <w:lvlText w:val="•"/>
      <w:lvlJc w:val="left"/>
      <w:pPr>
        <w:ind w:left="4882" w:hanging="360"/>
      </w:pPr>
      <w:rPr>
        <w:rFonts w:hint="default"/>
        <w:lang w:val="it-IT" w:eastAsia="it-IT" w:bidi="it-IT"/>
      </w:rPr>
    </w:lvl>
    <w:lvl w:ilvl="6">
      <w:numFmt w:val="bullet"/>
      <w:lvlText w:val="•"/>
      <w:lvlJc w:val="left"/>
      <w:pPr>
        <w:ind w:left="5877" w:hanging="360"/>
      </w:pPr>
      <w:rPr>
        <w:rFonts w:hint="default"/>
        <w:lang w:val="it-IT" w:eastAsia="it-IT" w:bidi="it-IT"/>
      </w:rPr>
    </w:lvl>
    <w:lvl w:ilvl="7">
      <w:numFmt w:val="bullet"/>
      <w:lvlText w:val="•"/>
      <w:lvlJc w:val="left"/>
      <w:pPr>
        <w:ind w:left="6873" w:hanging="360"/>
      </w:pPr>
      <w:rPr>
        <w:rFonts w:hint="default"/>
        <w:lang w:val="it-IT" w:eastAsia="it-IT" w:bidi="it-IT"/>
      </w:rPr>
    </w:lvl>
    <w:lvl w:ilvl="8">
      <w:numFmt w:val="bullet"/>
      <w:lvlText w:val="•"/>
      <w:lvlJc w:val="left"/>
      <w:pPr>
        <w:ind w:left="7868" w:hanging="360"/>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545"/>
    <w:rsid w:val="007767DB"/>
    <w:rsid w:val="00F655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AFF3A"/>
  <w15:docId w15:val="{151B5F8F-D66D-43A1-9B43-C7C04670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mbria" w:eastAsia="Cambria" w:hAnsi="Cambria" w:cs="Cambria"/>
      <w:lang w:val="it-IT" w:eastAsia="it-IT" w:bidi="it-IT"/>
    </w:rPr>
  </w:style>
  <w:style w:type="paragraph" w:styleId="Titolo1">
    <w:name w:val="heading 1"/>
    <w:basedOn w:val="Normale"/>
    <w:uiPriority w:val="1"/>
    <w:qFormat/>
    <w:pPr>
      <w:spacing w:line="468" w:lineRule="exact"/>
      <w:ind w:left="844"/>
      <w:outlineLvl w:val="0"/>
    </w:pPr>
    <w:rPr>
      <w:rFonts w:ascii="Tahoma" w:eastAsia="Tahoma" w:hAnsi="Tahoma" w:cs="Tahoma"/>
      <w:sz w:val="43"/>
      <w:szCs w:val="4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200"/>
      <w:ind w:left="899" w:right="104"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7767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dambrosio@comune.eboli.s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dambrosio@comune.eboli.sa.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1225</Words>
  <Characters>6988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Microsoft Word - DOCUMENTAZIONE PER SCARICO SUL SUOLO FABB.  INF.50 ABBITANTI ECC.</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DOCUMENTAZIONE PER SCARICO SUL SUOLO FABB.  INF.50 ABBITANTI ECC.</dc:title>
  <dc:creator>Stampa.Falcone</dc:creator>
  <cp:lastModifiedBy>Ciro Domenici</cp:lastModifiedBy>
  <cp:revision>2</cp:revision>
  <dcterms:created xsi:type="dcterms:W3CDTF">2019-06-20T11:41:00Z</dcterms:created>
  <dcterms:modified xsi:type="dcterms:W3CDTF">2019-06-20T11:54:00Z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2012-11-14T00:00:00Z</vt:filetime>
  </property>
  <property fmtid="{D5CDD505-2E9C-101B-9397-08002B2CF9AE}" pid="3" name="Creator">
    <vt:lpwstr>PScript5.dll Version 5.2</vt:lpwstr>
  </property>
  <property fmtid="{D5CDD505-2E9C-101B-9397-08002B2CF9AE}" pid="4" name="LastSaved">
    <vt:filetime>2019-06-20T00:00:00Z</vt:filetime>
  </property>
</Properties>
</file>